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7DF1" w:rsidRPr="00DA32FE" w:rsidRDefault="00E921BB" w:rsidP="00DA32FE">
      <w:pPr>
        <w:spacing w:line="640" w:lineRule="exact"/>
        <w:ind w:firstLineChars="600" w:firstLine="2880"/>
        <w:rPr>
          <w:rFonts w:ascii="黑体" w:eastAsia="黑体"/>
          <w:sz w:val="48"/>
          <w:szCs w:val="48"/>
        </w:rPr>
      </w:pPr>
      <w:r w:rsidRPr="00DA32FE">
        <w:rPr>
          <w:rFonts w:ascii="黑体" w:eastAsia="黑体" w:hAnsi="黑体"/>
          <w:noProof/>
          <w:sz w:val="48"/>
          <w:szCs w:val="4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176" type="#_x0000_t75" style="position:absolute;left:0;text-align:left;margin-left:63.4pt;margin-top:-18.1pt;width:79.95pt;height:60.85pt;z-index:20">
            <v:imagedata r:id="rId7" o:title="校徽"/>
          </v:shape>
        </w:pict>
      </w:r>
      <w:r w:rsidR="005D7DF1" w:rsidRPr="00DA32FE">
        <w:rPr>
          <w:rFonts w:ascii="黑体" w:eastAsia="黑体" w:hint="eastAsia"/>
          <w:sz w:val="48"/>
          <w:szCs w:val="48"/>
        </w:rPr>
        <w:t>江门职业技术学院</w:t>
      </w:r>
    </w:p>
    <w:p w:rsidR="005D7DF1" w:rsidRDefault="005D7DF1" w:rsidP="005D7DF1">
      <w:pPr>
        <w:spacing w:line="640" w:lineRule="exact"/>
        <w:rPr>
          <w:rFonts w:ascii="黑体" w:eastAsia="黑体" w:hAnsi="黑体"/>
        </w:rPr>
      </w:pPr>
    </w:p>
    <w:p w:rsidR="00CE7507" w:rsidRDefault="00CE7507" w:rsidP="00725E09">
      <w:pPr>
        <w:spacing w:line="360" w:lineRule="auto"/>
        <w:rPr>
          <w:rFonts w:ascii="黑体" w:eastAsia="黑体" w:hAnsi="黑体"/>
        </w:rPr>
      </w:pPr>
    </w:p>
    <w:p w:rsidR="00CE7507" w:rsidRDefault="00CE7507" w:rsidP="00725E09">
      <w:pPr>
        <w:spacing w:line="360" w:lineRule="auto"/>
        <w:rPr>
          <w:rFonts w:ascii="黑体" w:eastAsia="黑体" w:hAnsi="黑体"/>
        </w:rPr>
      </w:pPr>
    </w:p>
    <w:p w:rsidR="00CE7507" w:rsidRDefault="00CE7507" w:rsidP="00725E09">
      <w:pPr>
        <w:spacing w:line="360" w:lineRule="auto"/>
        <w:rPr>
          <w:rFonts w:ascii="黑体" w:eastAsia="黑体" w:hAnsi="黑体"/>
        </w:rPr>
      </w:pPr>
    </w:p>
    <w:p w:rsidR="00CE7507" w:rsidRDefault="00CE7507" w:rsidP="00725E09">
      <w:pPr>
        <w:spacing w:line="360" w:lineRule="auto"/>
        <w:rPr>
          <w:rFonts w:ascii="黑体" w:eastAsia="黑体" w:hAnsi="黑体"/>
        </w:rPr>
      </w:pPr>
    </w:p>
    <w:p w:rsidR="005D7DF1" w:rsidRDefault="00CE7507" w:rsidP="00725E09">
      <w:pPr>
        <w:spacing w:line="360" w:lineRule="auto"/>
        <w:jc w:val="center"/>
        <w:rPr>
          <w:rFonts w:ascii="黑体" w:eastAsia="黑体" w:hAnsi="黑体"/>
          <w:b/>
          <w:sz w:val="52"/>
          <w:szCs w:val="52"/>
        </w:rPr>
      </w:pPr>
      <w:r w:rsidRPr="003253F9">
        <w:rPr>
          <w:rFonts w:ascii="黑体" w:eastAsia="黑体" w:hAnsi="黑体" w:hint="eastAsia"/>
          <w:b/>
          <w:sz w:val="52"/>
          <w:szCs w:val="52"/>
        </w:rPr>
        <w:t>温</w:t>
      </w:r>
      <w:r w:rsidR="00DA32FE">
        <w:rPr>
          <w:rFonts w:ascii="黑体" w:eastAsia="黑体" w:hAnsi="黑体" w:hint="eastAsia"/>
          <w:b/>
          <w:sz w:val="52"/>
          <w:szCs w:val="52"/>
        </w:rPr>
        <w:t xml:space="preserve"> </w:t>
      </w:r>
      <w:r w:rsidRPr="003253F9">
        <w:rPr>
          <w:rFonts w:ascii="黑体" w:eastAsia="黑体" w:hAnsi="黑体" w:hint="eastAsia"/>
          <w:b/>
          <w:sz w:val="52"/>
          <w:szCs w:val="52"/>
        </w:rPr>
        <w:t>湿</w:t>
      </w:r>
      <w:r w:rsidR="00DA32FE">
        <w:rPr>
          <w:rFonts w:ascii="黑体" w:eastAsia="黑体" w:hAnsi="黑体" w:hint="eastAsia"/>
          <w:b/>
          <w:sz w:val="52"/>
          <w:szCs w:val="52"/>
        </w:rPr>
        <w:t xml:space="preserve"> </w:t>
      </w:r>
      <w:r w:rsidRPr="003253F9">
        <w:rPr>
          <w:rFonts w:ascii="黑体" w:eastAsia="黑体" w:hAnsi="黑体" w:hint="eastAsia"/>
          <w:b/>
          <w:sz w:val="52"/>
          <w:szCs w:val="52"/>
        </w:rPr>
        <w:t>度</w:t>
      </w:r>
      <w:r w:rsidR="00DA32FE">
        <w:rPr>
          <w:rFonts w:ascii="黑体" w:eastAsia="黑体" w:hAnsi="黑体" w:hint="eastAsia"/>
          <w:b/>
          <w:sz w:val="52"/>
          <w:szCs w:val="52"/>
        </w:rPr>
        <w:t xml:space="preserve"> </w:t>
      </w:r>
      <w:r w:rsidRPr="003253F9">
        <w:rPr>
          <w:rFonts w:ascii="黑体" w:eastAsia="黑体" w:hAnsi="黑体" w:hint="eastAsia"/>
          <w:b/>
          <w:sz w:val="52"/>
          <w:szCs w:val="52"/>
        </w:rPr>
        <w:t>控</w:t>
      </w:r>
      <w:r w:rsidR="00DA32FE">
        <w:rPr>
          <w:rFonts w:ascii="黑体" w:eastAsia="黑体" w:hAnsi="黑体" w:hint="eastAsia"/>
          <w:b/>
          <w:sz w:val="52"/>
          <w:szCs w:val="52"/>
        </w:rPr>
        <w:t xml:space="preserve"> </w:t>
      </w:r>
      <w:r w:rsidRPr="003253F9">
        <w:rPr>
          <w:rFonts w:ascii="黑体" w:eastAsia="黑体" w:hAnsi="黑体" w:hint="eastAsia"/>
          <w:b/>
          <w:sz w:val="52"/>
          <w:szCs w:val="52"/>
        </w:rPr>
        <w:t>制</w:t>
      </w:r>
      <w:r w:rsidR="00DA32FE">
        <w:rPr>
          <w:rFonts w:ascii="黑体" w:eastAsia="黑体" w:hAnsi="黑体" w:hint="eastAsia"/>
          <w:b/>
          <w:sz w:val="52"/>
          <w:szCs w:val="52"/>
        </w:rPr>
        <w:t xml:space="preserve"> </w:t>
      </w:r>
      <w:r w:rsidRPr="003253F9">
        <w:rPr>
          <w:rFonts w:ascii="黑体" w:eastAsia="黑体" w:hAnsi="黑体" w:hint="eastAsia"/>
          <w:b/>
          <w:sz w:val="52"/>
          <w:szCs w:val="52"/>
        </w:rPr>
        <w:t>系</w:t>
      </w:r>
      <w:r w:rsidR="00DA32FE">
        <w:rPr>
          <w:rFonts w:ascii="黑体" w:eastAsia="黑体" w:hAnsi="黑体" w:hint="eastAsia"/>
          <w:b/>
          <w:sz w:val="52"/>
          <w:szCs w:val="52"/>
        </w:rPr>
        <w:t xml:space="preserve"> </w:t>
      </w:r>
      <w:r w:rsidRPr="003253F9">
        <w:rPr>
          <w:rFonts w:ascii="黑体" w:eastAsia="黑体" w:hAnsi="黑体" w:hint="eastAsia"/>
          <w:b/>
          <w:sz w:val="52"/>
          <w:szCs w:val="52"/>
        </w:rPr>
        <w:t>统</w:t>
      </w:r>
    </w:p>
    <w:p w:rsidR="00CE7507" w:rsidRPr="003253F9" w:rsidRDefault="00CE7507" w:rsidP="00DA32FE">
      <w:pPr>
        <w:spacing w:line="360" w:lineRule="auto"/>
        <w:ind w:firstLineChars="500" w:firstLine="2610"/>
        <w:rPr>
          <w:rFonts w:ascii="黑体" w:eastAsia="黑体" w:hAnsi="黑体"/>
          <w:b/>
          <w:sz w:val="52"/>
          <w:szCs w:val="52"/>
        </w:rPr>
      </w:pPr>
      <w:r w:rsidRPr="003253F9">
        <w:rPr>
          <w:rFonts w:ascii="黑体" w:eastAsia="黑体" w:hAnsi="黑体" w:hint="eastAsia"/>
          <w:b/>
          <w:sz w:val="52"/>
          <w:szCs w:val="52"/>
        </w:rPr>
        <w:t>设</w:t>
      </w:r>
      <w:r w:rsidR="00DA32FE">
        <w:rPr>
          <w:rFonts w:ascii="黑体" w:eastAsia="黑体" w:hAnsi="黑体" w:hint="eastAsia"/>
          <w:b/>
          <w:sz w:val="52"/>
          <w:szCs w:val="52"/>
        </w:rPr>
        <w:t xml:space="preserve"> </w:t>
      </w:r>
      <w:r w:rsidRPr="003253F9">
        <w:rPr>
          <w:rFonts w:ascii="黑体" w:eastAsia="黑体" w:hAnsi="黑体" w:hint="eastAsia"/>
          <w:b/>
          <w:sz w:val="52"/>
          <w:szCs w:val="52"/>
        </w:rPr>
        <w:t>计</w:t>
      </w:r>
      <w:r w:rsidR="00DA32FE">
        <w:rPr>
          <w:rFonts w:ascii="黑体" w:eastAsia="黑体" w:hAnsi="黑体" w:hint="eastAsia"/>
          <w:b/>
          <w:sz w:val="52"/>
          <w:szCs w:val="52"/>
        </w:rPr>
        <w:t xml:space="preserve"> </w:t>
      </w:r>
      <w:r w:rsidRPr="003253F9">
        <w:rPr>
          <w:rFonts w:ascii="黑体" w:eastAsia="黑体" w:hAnsi="黑体" w:hint="eastAsia"/>
          <w:b/>
          <w:sz w:val="52"/>
          <w:szCs w:val="52"/>
        </w:rPr>
        <w:t>论</w:t>
      </w:r>
      <w:r w:rsidR="00DA32FE">
        <w:rPr>
          <w:rFonts w:ascii="黑体" w:eastAsia="黑体" w:hAnsi="黑体" w:hint="eastAsia"/>
          <w:b/>
          <w:sz w:val="52"/>
          <w:szCs w:val="52"/>
        </w:rPr>
        <w:t xml:space="preserve"> </w:t>
      </w:r>
      <w:r w:rsidRPr="003253F9">
        <w:rPr>
          <w:rFonts w:ascii="黑体" w:eastAsia="黑体" w:hAnsi="黑体" w:hint="eastAsia"/>
          <w:b/>
          <w:sz w:val="52"/>
          <w:szCs w:val="52"/>
        </w:rPr>
        <w:t>文</w:t>
      </w:r>
    </w:p>
    <w:p w:rsidR="00CE7507" w:rsidRDefault="00CE7507" w:rsidP="00725E09">
      <w:pPr>
        <w:spacing w:line="360" w:lineRule="auto"/>
        <w:rPr>
          <w:rFonts w:ascii="黑体" w:eastAsia="黑体" w:hAnsi="黑体"/>
          <w:sz w:val="48"/>
          <w:szCs w:val="48"/>
        </w:rPr>
      </w:pPr>
    </w:p>
    <w:p w:rsidR="00CE7507" w:rsidRDefault="00CE7507" w:rsidP="00725E09">
      <w:pPr>
        <w:spacing w:line="360" w:lineRule="auto"/>
        <w:rPr>
          <w:rFonts w:ascii="黑体" w:eastAsia="黑体" w:hAnsi="黑体"/>
          <w:sz w:val="48"/>
          <w:szCs w:val="48"/>
        </w:rPr>
      </w:pPr>
    </w:p>
    <w:p w:rsidR="00CE7507" w:rsidRDefault="00CE7507" w:rsidP="00725E09">
      <w:pPr>
        <w:spacing w:line="360" w:lineRule="auto"/>
        <w:rPr>
          <w:rFonts w:ascii="黑体" w:eastAsia="黑体" w:hAnsi="黑体"/>
          <w:sz w:val="36"/>
          <w:szCs w:val="36"/>
        </w:rPr>
      </w:pPr>
    </w:p>
    <w:p w:rsidR="00CE7507" w:rsidRDefault="00CE7507" w:rsidP="00725E09">
      <w:pPr>
        <w:spacing w:line="360" w:lineRule="auto"/>
        <w:rPr>
          <w:rFonts w:ascii="黑体" w:eastAsia="黑体" w:hAnsi="黑体"/>
          <w:sz w:val="36"/>
          <w:szCs w:val="36"/>
        </w:rPr>
      </w:pPr>
    </w:p>
    <w:p w:rsidR="00CE7507" w:rsidRDefault="00CE7507" w:rsidP="00725E09">
      <w:pPr>
        <w:spacing w:line="360" w:lineRule="auto"/>
        <w:rPr>
          <w:rFonts w:ascii="黑体" w:eastAsia="黑体" w:hAnsi="黑体"/>
          <w:sz w:val="36"/>
          <w:szCs w:val="36"/>
        </w:rPr>
      </w:pPr>
    </w:p>
    <w:p w:rsidR="00CE7507" w:rsidRDefault="00CE7507" w:rsidP="00725E09">
      <w:pPr>
        <w:spacing w:line="360" w:lineRule="auto"/>
        <w:rPr>
          <w:rFonts w:ascii="黑体" w:eastAsia="黑体" w:hAnsi="黑体"/>
          <w:sz w:val="36"/>
          <w:szCs w:val="36"/>
        </w:rPr>
      </w:pPr>
    </w:p>
    <w:p w:rsidR="00CE7507" w:rsidRDefault="00CE7507" w:rsidP="00725E09">
      <w:pPr>
        <w:spacing w:line="360" w:lineRule="auto"/>
        <w:ind w:firstLineChars="400" w:firstLine="1440"/>
        <w:rPr>
          <w:rFonts w:ascii="黑体" w:eastAsia="黑体" w:hAnsi="黑体"/>
          <w:sz w:val="36"/>
          <w:szCs w:val="36"/>
        </w:rPr>
      </w:pPr>
      <w:r w:rsidRPr="00343E50">
        <w:rPr>
          <w:rFonts w:ascii="黑体" w:eastAsia="黑体" w:hAnsi="黑体"/>
          <w:sz w:val="36"/>
          <w:szCs w:val="36"/>
        </w:rPr>
        <w:t xml:space="preserve"> </w:t>
      </w:r>
      <w:r>
        <w:rPr>
          <w:rFonts w:ascii="黑体" w:eastAsia="黑体" w:hAnsi="黑体" w:hint="eastAsia"/>
          <w:sz w:val="36"/>
          <w:szCs w:val="36"/>
        </w:rPr>
        <w:t>学院：</w:t>
      </w:r>
      <w:r w:rsidRPr="00343E50">
        <w:rPr>
          <w:rFonts w:ascii="黑体" w:eastAsia="黑体" w:hAnsi="黑体"/>
          <w:sz w:val="36"/>
          <w:szCs w:val="36"/>
          <w:u w:val="thick"/>
        </w:rPr>
        <w:t xml:space="preserve">  </w:t>
      </w:r>
      <w:r w:rsidRPr="00343E50">
        <w:rPr>
          <w:rFonts w:ascii="黑体" w:eastAsia="黑体" w:hAnsi="黑体" w:hint="eastAsia"/>
          <w:sz w:val="36"/>
          <w:szCs w:val="36"/>
          <w:u w:val="thick"/>
        </w:rPr>
        <w:t>江门职业技术学院</w:t>
      </w:r>
      <w:r>
        <w:rPr>
          <w:rFonts w:ascii="黑体" w:eastAsia="黑体" w:hAnsi="黑体"/>
          <w:sz w:val="36"/>
          <w:szCs w:val="36"/>
          <w:u w:val="thick"/>
        </w:rPr>
        <w:t xml:space="preserve"> </w:t>
      </w:r>
    </w:p>
    <w:p w:rsidR="00CE7507" w:rsidRPr="00343E50" w:rsidRDefault="00CE7507" w:rsidP="00725E09">
      <w:pPr>
        <w:spacing w:line="360" w:lineRule="auto"/>
        <w:rPr>
          <w:rFonts w:ascii="黑体" w:eastAsia="黑体" w:hAnsi="黑体"/>
          <w:sz w:val="36"/>
          <w:szCs w:val="36"/>
          <w:u w:val="thick"/>
        </w:rPr>
      </w:pPr>
      <w:r>
        <w:rPr>
          <w:rFonts w:ascii="黑体" w:eastAsia="黑体" w:hAnsi="黑体"/>
          <w:sz w:val="36"/>
          <w:szCs w:val="36"/>
        </w:rPr>
        <w:tab/>
      </w:r>
      <w:r>
        <w:rPr>
          <w:rFonts w:ascii="黑体" w:eastAsia="黑体" w:hAnsi="黑体"/>
          <w:sz w:val="36"/>
          <w:szCs w:val="36"/>
        </w:rPr>
        <w:tab/>
      </w:r>
      <w:r>
        <w:rPr>
          <w:rFonts w:ascii="黑体" w:eastAsia="黑体" w:hAnsi="黑体"/>
          <w:sz w:val="36"/>
          <w:szCs w:val="36"/>
        </w:rPr>
        <w:tab/>
        <w:t xml:space="preserve">  </w:t>
      </w:r>
      <w:r>
        <w:rPr>
          <w:rFonts w:ascii="黑体" w:eastAsia="黑体" w:hAnsi="黑体" w:hint="eastAsia"/>
          <w:sz w:val="36"/>
          <w:szCs w:val="36"/>
        </w:rPr>
        <w:t>班级：</w:t>
      </w:r>
      <w:r>
        <w:rPr>
          <w:rFonts w:ascii="黑体" w:eastAsia="黑体" w:hAnsi="黑体"/>
          <w:sz w:val="36"/>
          <w:szCs w:val="36"/>
          <w:u w:val="thick"/>
        </w:rPr>
        <w:t xml:space="preserve">  12</w:t>
      </w:r>
      <w:r>
        <w:rPr>
          <w:rFonts w:ascii="黑体" w:eastAsia="黑体" w:hAnsi="黑体" w:hint="eastAsia"/>
          <w:sz w:val="36"/>
          <w:szCs w:val="36"/>
          <w:u w:val="thick"/>
        </w:rPr>
        <w:t>智能产品</w:t>
      </w:r>
      <w:r>
        <w:rPr>
          <w:rFonts w:ascii="黑体" w:eastAsia="黑体" w:hAnsi="黑体"/>
          <w:sz w:val="36"/>
          <w:szCs w:val="36"/>
          <w:u w:val="thick"/>
        </w:rPr>
        <w:t>1</w:t>
      </w:r>
      <w:r>
        <w:rPr>
          <w:rFonts w:ascii="黑体" w:eastAsia="黑体" w:hAnsi="黑体" w:hint="eastAsia"/>
          <w:sz w:val="36"/>
          <w:szCs w:val="36"/>
          <w:u w:val="thick"/>
        </w:rPr>
        <w:t>班</w:t>
      </w:r>
      <w:r>
        <w:rPr>
          <w:rFonts w:ascii="黑体" w:eastAsia="黑体" w:hAnsi="黑体"/>
          <w:sz w:val="36"/>
          <w:szCs w:val="36"/>
          <w:u w:val="thick"/>
        </w:rPr>
        <w:t xml:space="preserve">   </w:t>
      </w:r>
    </w:p>
    <w:p w:rsidR="00CE7507" w:rsidRPr="00343E50" w:rsidRDefault="00CE7507" w:rsidP="00725E09">
      <w:pPr>
        <w:spacing w:line="360" w:lineRule="auto"/>
        <w:rPr>
          <w:rFonts w:ascii="黑体" w:eastAsia="黑体" w:hAnsi="黑体"/>
          <w:sz w:val="36"/>
          <w:szCs w:val="36"/>
          <w:u w:val="thick"/>
        </w:rPr>
      </w:pPr>
      <w:r>
        <w:rPr>
          <w:rFonts w:ascii="黑体" w:eastAsia="黑体" w:hAnsi="黑体"/>
          <w:sz w:val="36"/>
          <w:szCs w:val="36"/>
        </w:rPr>
        <w:t xml:space="preserve">         </w:t>
      </w:r>
      <w:r>
        <w:rPr>
          <w:rFonts w:ascii="黑体" w:eastAsia="黑体" w:hAnsi="黑体" w:hint="eastAsia"/>
          <w:sz w:val="36"/>
          <w:szCs w:val="36"/>
        </w:rPr>
        <w:t>姓名：</w:t>
      </w:r>
      <w:r w:rsidRPr="00343E50">
        <w:rPr>
          <w:rFonts w:ascii="黑体" w:eastAsia="黑体" w:hAnsi="黑体"/>
          <w:sz w:val="36"/>
          <w:szCs w:val="36"/>
          <w:u w:val="thick"/>
        </w:rPr>
        <w:t xml:space="preserve">   </w:t>
      </w:r>
      <w:r w:rsidRPr="00343E50">
        <w:rPr>
          <w:rFonts w:ascii="黑体" w:eastAsia="黑体" w:hAnsi="黑体" w:hint="eastAsia"/>
          <w:sz w:val="36"/>
          <w:szCs w:val="36"/>
          <w:u w:val="thick"/>
        </w:rPr>
        <w:t>李绿欣、邝雅怡</w:t>
      </w:r>
      <w:r w:rsidRPr="00343E50">
        <w:rPr>
          <w:rFonts w:ascii="黑体" w:eastAsia="黑体" w:hAnsi="黑体"/>
          <w:sz w:val="36"/>
          <w:szCs w:val="36"/>
          <w:u w:val="thick"/>
        </w:rPr>
        <w:t xml:space="preserve"> </w:t>
      </w:r>
      <w:r>
        <w:rPr>
          <w:rFonts w:ascii="黑体" w:eastAsia="黑体" w:hAnsi="黑体"/>
          <w:sz w:val="36"/>
          <w:szCs w:val="36"/>
          <w:u w:val="thick"/>
        </w:rPr>
        <w:t xml:space="preserve"> </w:t>
      </w:r>
    </w:p>
    <w:p w:rsidR="00CE7507" w:rsidRDefault="00CE7507" w:rsidP="00725E09">
      <w:pPr>
        <w:spacing w:line="360" w:lineRule="auto"/>
        <w:rPr>
          <w:rFonts w:ascii="黑体" w:eastAsia="黑体" w:hAnsi="黑体"/>
          <w:sz w:val="36"/>
          <w:szCs w:val="36"/>
          <w:u w:val="thick"/>
        </w:rPr>
      </w:pPr>
      <w:r>
        <w:rPr>
          <w:rFonts w:ascii="黑体" w:eastAsia="黑体" w:hAnsi="黑体"/>
          <w:sz w:val="36"/>
          <w:szCs w:val="36"/>
        </w:rPr>
        <w:t xml:space="preserve">         </w:t>
      </w:r>
      <w:r>
        <w:rPr>
          <w:rFonts w:ascii="黑体" w:eastAsia="黑体" w:hAnsi="黑体" w:hint="eastAsia"/>
          <w:sz w:val="36"/>
          <w:szCs w:val="36"/>
        </w:rPr>
        <w:t>日期：</w:t>
      </w:r>
      <w:r w:rsidRPr="00343E50">
        <w:rPr>
          <w:rFonts w:ascii="黑体" w:eastAsia="黑体" w:hAnsi="黑体"/>
          <w:sz w:val="36"/>
          <w:szCs w:val="36"/>
          <w:u w:val="thick"/>
        </w:rPr>
        <w:t xml:space="preserve">   2014.11.22      </w:t>
      </w:r>
    </w:p>
    <w:p w:rsidR="00CE7507" w:rsidRDefault="003253F9" w:rsidP="00725E09">
      <w:pPr>
        <w:spacing w:line="360" w:lineRule="auto"/>
        <w:rPr>
          <w:rFonts w:ascii="黑体" w:eastAsia="黑体" w:hAnsi="黑体"/>
          <w:sz w:val="24"/>
          <w:szCs w:val="24"/>
        </w:rPr>
      </w:pPr>
      <w:r>
        <w:rPr>
          <w:rFonts w:ascii="黑体" w:eastAsia="黑体" w:hAnsi="黑体" w:hint="eastAsia"/>
          <w:sz w:val="36"/>
          <w:szCs w:val="36"/>
        </w:rPr>
        <w:t xml:space="preserve">     指导老师：</w:t>
      </w:r>
      <w:r w:rsidR="000C6566">
        <w:rPr>
          <w:rFonts w:ascii="黑体" w:eastAsia="黑体" w:hAnsi="黑体" w:hint="eastAsia"/>
          <w:sz w:val="36"/>
          <w:szCs w:val="36"/>
          <w:u w:val="thick"/>
        </w:rPr>
        <w:t xml:space="preserve">       </w:t>
      </w:r>
      <w:r w:rsidRPr="003253F9">
        <w:rPr>
          <w:rFonts w:ascii="黑体" w:eastAsia="黑体" w:hAnsi="黑体" w:hint="eastAsia"/>
          <w:sz w:val="36"/>
          <w:szCs w:val="36"/>
          <w:u w:val="thick"/>
        </w:rPr>
        <w:t>雷友建</w:t>
      </w:r>
      <w:r w:rsidR="00CE7507" w:rsidRPr="003253F9">
        <w:rPr>
          <w:rFonts w:ascii="黑体" w:eastAsia="黑体" w:hAnsi="黑体"/>
          <w:sz w:val="36"/>
          <w:szCs w:val="36"/>
          <w:u w:val="thick"/>
        </w:rPr>
        <w:t xml:space="preserve">     </w:t>
      </w:r>
      <w:r w:rsidR="000C6566">
        <w:rPr>
          <w:rFonts w:ascii="黑体" w:eastAsia="黑体" w:hAnsi="黑体" w:hint="eastAsia"/>
          <w:sz w:val="36"/>
          <w:szCs w:val="36"/>
          <w:u w:val="thick"/>
        </w:rPr>
        <w:t xml:space="preserve"> </w:t>
      </w: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456239" w:rsidRDefault="00456239" w:rsidP="00725E09">
      <w:pPr>
        <w:spacing w:line="360" w:lineRule="auto"/>
        <w:jc w:val="center"/>
        <w:rPr>
          <w:rFonts w:ascii="黑体" w:eastAsia="黑体" w:hAnsi="黑体"/>
          <w:b/>
          <w:szCs w:val="21"/>
        </w:rPr>
      </w:pPr>
    </w:p>
    <w:p w:rsidR="00E012D5" w:rsidRDefault="00E012D5" w:rsidP="00725E09">
      <w:pPr>
        <w:spacing w:line="360" w:lineRule="auto"/>
        <w:jc w:val="center"/>
        <w:rPr>
          <w:rFonts w:ascii="黑体" w:eastAsia="黑体" w:hAnsi="黑体"/>
          <w:b/>
          <w:szCs w:val="21"/>
        </w:rPr>
      </w:pPr>
    </w:p>
    <w:p w:rsidR="00CE7507" w:rsidRPr="00456239" w:rsidRDefault="00CE7507" w:rsidP="00456239">
      <w:pPr>
        <w:spacing w:line="360" w:lineRule="auto"/>
        <w:ind w:firstLineChars="1146" w:firstLine="3451"/>
        <w:rPr>
          <w:rFonts w:ascii="黑体" w:eastAsia="黑体" w:hAnsi="黑体"/>
          <w:b/>
          <w:sz w:val="30"/>
          <w:szCs w:val="30"/>
        </w:rPr>
      </w:pPr>
      <w:r w:rsidRPr="00456239">
        <w:rPr>
          <w:rFonts w:ascii="黑体" w:eastAsia="黑体" w:hAnsi="黑体" w:hint="eastAsia"/>
          <w:b/>
          <w:sz w:val="30"/>
          <w:szCs w:val="30"/>
        </w:rPr>
        <w:t>摘</w:t>
      </w:r>
      <w:r w:rsidR="00456239">
        <w:rPr>
          <w:rFonts w:ascii="黑体" w:eastAsia="黑体" w:hAnsi="黑体" w:hint="eastAsia"/>
          <w:b/>
          <w:sz w:val="30"/>
          <w:szCs w:val="30"/>
        </w:rPr>
        <w:t xml:space="preserve">    </w:t>
      </w:r>
      <w:r w:rsidRPr="00456239">
        <w:rPr>
          <w:rFonts w:ascii="黑体" w:eastAsia="黑体" w:hAnsi="黑体" w:hint="eastAsia"/>
          <w:b/>
          <w:sz w:val="30"/>
          <w:szCs w:val="30"/>
        </w:rPr>
        <w:t>要</w:t>
      </w:r>
    </w:p>
    <w:p w:rsidR="00CE7507" w:rsidRPr="00456239" w:rsidRDefault="00CE7507" w:rsidP="00456239">
      <w:pPr>
        <w:spacing w:line="360" w:lineRule="auto"/>
        <w:ind w:firstLineChars="200" w:firstLine="420"/>
        <w:rPr>
          <w:rFonts w:ascii="黑体" w:eastAsia="黑体" w:hAnsi="黑体"/>
          <w:szCs w:val="21"/>
        </w:rPr>
      </w:pPr>
      <w:r w:rsidRPr="00456239">
        <w:rPr>
          <w:rFonts w:ascii="黑体" w:eastAsia="黑体" w:hAnsi="黑体" w:hint="eastAsia"/>
          <w:szCs w:val="21"/>
        </w:rPr>
        <w:t>近年来随着计算机在社会领域的渗透</w:t>
      </w:r>
      <w:r w:rsidRPr="00456239">
        <w:rPr>
          <w:rFonts w:ascii="黑体" w:eastAsia="黑体" w:hAnsi="黑体"/>
          <w:szCs w:val="21"/>
        </w:rPr>
        <w:t xml:space="preserve">, </w:t>
      </w:r>
      <w:r w:rsidRPr="00456239">
        <w:rPr>
          <w:rFonts w:ascii="黑体" w:eastAsia="黑体" w:hAnsi="黑体" w:hint="eastAsia"/>
          <w:szCs w:val="21"/>
        </w:rPr>
        <w:t>单片机的应用正在不断地走向深入，同时带动传统控制检测日新月益更新。</w:t>
      </w:r>
    </w:p>
    <w:p w:rsidR="00CE7507" w:rsidRPr="00456239" w:rsidRDefault="00CE7507" w:rsidP="00456239">
      <w:pPr>
        <w:spacing w:line="360" w:lineRule="auto"/>
        <w:ind w:firstLineChars="200" w:firstLine="420"/>
        <w:rPr>
          <w:rFonts w:ascii="黑体" w:eastAsia="黑体" w:hAnsi="黑体"/>
          <w:szCs w:val="21"/>
        </w:rPr>
      </w:pPr>
      <w:r w:rsidRPr="00456239">
        <w:rPr>
          <w:rFonts w:ascii="黑体" w:eastAsia="黑体" w:hAnsi="黑体" w:hint="eastAsia"/>
          <w:szCs w:val="21"/>
        </w:rPr>
        <w:t>本文从硬件和软件两方面来讲述对温湿度自动控制过程</w:t>
      </w:r>
      <w:r w:rsidRPr="00456239">
        <w:rPr>
          <w:rFonts w:ascii="黑体" w:eastAsia="黑体" w:hAnsi="黑体"/>
          <w:szCs w:val="21"/>
        </w:rPr>
        <w:t>,</w:t>
      </w:r>
      <w:r w:rsidRPr="00456239">
        <w:rPr>
          <w:rFonts w:ascii="黑体" w:eastAsia="黑体" w:hAnsi="黑体" w:hint="eastAsia"/>
          <w:szCs w:val="21"/>
        </w:rPr>
        <w:t>在控制过程中主要应用</w:t>
      </w:r>
      <w:r w:rsidRPr="00456239">
        <w:rPr>
          <w:rFonts w:ascii="黑体" w:eastAsia="黑体" w:hAnsi="黑体"/>
          <w:szCs w:val="21"/>
        </w:rPr>
        <w:t>AT</w:t>
      </w:r>
      <w:smartTag w:uri="urn:schemas-microsoft-com:office:smarttags" w:element="chmetcnv">
        <w:smartTagPr>
          <w:attr w:name="TCSC" w:val="0"/>
          <w:attr w:name="NumberType" w:val="1"/>
          <w:attr w:name="Negative" w:val="False"/>
          <w:attr w:name="HasSpace" w:val="False"/>
          <w:attr w:name="SourceValue" w:val="89"/>
          <w:attr w:name="UnitName" w:val="C"/>
        </w:smartTagPr>
        <w:r w:rsidRPr="00456239">
          <w:rPr>
            <w:rFonts w:ascii="黑体" w:eastAsia="黑体" w:hAnsi="黑体"/>
            <w:szCs w:val="21"/>
          </w:rPr>
          <w:t>89C</w:t>
        </w:r>
      </w:smartTag>
      <w:r w:rsidRPr="00456239">
        <w:rPr>
          <w:rFonts w:ascii="黑体" w:eastAsia="黑体" w:hAnsi="黑体"/>
          <w:szCs w:val="21"/>
        </w:rPr>
        <w:t>52</w:t>
      </w:r>
      <w:r w:rsidRPr="00456239">
        <w:rPr>
          <w:rFonts w:ascii="黑体" w:eastAsia="黑体" w:hAnsi="黑体" w:hint="eastAsia"/>
          <w:szCs w:val="21"/>
        </w:rPr>
        <w:t>、</w:t>
      </w:r>
      <w:r w:rsidRPr="00456239">
        <w:rPr>
          <w:rFonts w:ascii="黑体" w:eastAsia="黑体" w:hAnsi="黑体" w:cs="宋体"/>
          <w:color w:val="000000"/>
          <w:szCs w:val="21"/>
        </w:rPr>
        <w:t>MAX232AEJ</w:t>
      </w:r>
      <w:r w:rsidRPr="00456239">
        <w:rPr>
          <w:rFonts w:ascii="黑体" w:eastAsia="黑体" w:hAnsi="黑体" w:hint="eastAsia"/>
          <w:szCs w:val="21"/>
        </w:rPr>
        <w:t>、</w:t>
      </w:r>
      <w:r w:rsidRPr="00456239">
        <w:rPr>
          <w:rFonts w:ascii="黑体" w:eastAsia="黑体" w:hAnsi="黑体" w:cs="宋体"/>
          <w:color w:val="000000"/>
          <w:szCs w:val="21"/>
        </w:rPr>
        <w:t>SN74LS138N</w:t>
      </w:r>
      <w:r w:rsidRPr="00456239">
        <w:rPr>
          <w:rFonts w:ascii="黑体" w:eastAsia="黑体" w:hAnsi="黑体" w:hint="eastAsia"/>
          <w:szCs w:val="21"/>
        </w:rPr>
        <w:t>、</w:t>
      </w:r>
      <w:r w:rsidRPr="00456239">
        <w:rPr>
          <w:rFonts w:ascii="黑体" w:eastAsia="黑体" w:hAnsi="黑体" w:cs="宋体"/>
          <w:color w:val="000000"/>
          <w:szCs w:val="21"/>
        </w:rPr>
        <w:t>SN74LS373N</w:t>
      </w:r>
      <w:r w:rsidRPr="00456239">
        <w:rPr>
          <w:rFonts w:ascii="黑体" w:eastAsia="黑体" w:hAnsi="黑体" w:cs="宋体" w:hint="eastAsia"/>
          <w:color w:val="000000"/>
          <w:szCs w:val="21"/>
        </w:rPr>
        <w:t>等芯片</w:t>
      </w:r>
      <w:r w:rsidRPr="00456239">
        <w:rPr>
          <w:rFonts w:ascii="黑体" w:eastAsia="黑体" w:hAnsi="黑体" w:hint="eastAsia"/>
          <w:szCs w:val="21"/>
        </w:rPr>
        <w:t>，以及温湿度传感器</w:t>
      </w:r>
      <w:r w:rsidRPr="00456239">
        <w:rPr>
          <w:rFonts w:ascii="黑体" w:eastAsia="黑体" w:hAnsi="黑体" w:cs="宋体"/>
          <w:color w:val="000000"/>
          <w:szCs w:val="21"/>
        </w:rPr>
        <w:t>SHT11</w:t>
      </w:r>
      <w:r w:rsidRPr="00456239">
        <w:rPr>
          <w:rFonts w:ascii="黑体" w:eastAsia="黑体" w:hAnsi="黑体" w:cs="宋体" w:hint="eastAsia"/>
          <w:color w:val="000000"/>
          <w:szCs w:val="21"/>
        </w:rPr>
        <w:t>。</w:t>
      </w:r>
      <w:r w:rsidRPr="00456239">
        <w:rPr>
          <w:rFonts w:ascii="黑体" w:eastAsia="黑体" w:hAnsi="黑体" w:hint="eastAsia"/>
          <w:szCs w:val="21"/>
        </w:rPr>
        <w:t>而主要是通过</w:t>
      </w:r>
      <w:r w:rsidRPr="00456239">
        <w:rPr>
          <w:rFonts w:ascii="黑体" w:eastAsia="黑体" w:hAnsi="黑体" w:cs="宋体"/>
          <w:color w:val="000000"/>
          <w:szCs w:val="21"/>
        </w:rPr>
        <w:t>SHT11</w:t>
      </w:r>
      <w:r w:rsidRPr="00456239">
        <w:rPr>
          <w:rFonts w:ascii="黑体" w:eastAsia="黑体" w:hAnsi="黑体" w:hint="eastAsia"/>
          <w:szCs w:val="21"/>
        </w:rPr>
        <w:t>温湿度传感器采集环境的温湿度，以单片机为核心控制部件，并通过六位数码管显示实时温度的一种数字温度计。软件方面采用</w:t>
      </w:r>
      <w:r w:rsidRPr="00456239">
        <w:rPr>
          <w:rFonts w:ascii="黑体" w:eastAsia="黑体" w:hAnsi="黑体"/>
          <w:szCs w:val="21"/>
        </w:rPr>
        <w:t>C</w:t>
      </w:r>
      <w:r w:rsidRPr="00456239">
        <w:rPr>
          <w:rFonts w:ascii="黑体" w:eastAsia="黑体" w:hAnsi="黑体" w:hint="eastAsia"/>
          <w:szCs w:val="21"/>
        </w:rPr>
        <w:t>语言来进行程序设计，使指令的执行速度快，节省存储空间。为了便于扩展和更改，软件的设计采用模块化结构，使程序设计的逻辑关系更加简洁明了，使硬件在软件的控制下协调运作。</w:t>
      </w:r>
    </w:p>
    <w:p w:rsidR="00CE7507" w:rsidRDefault="00CE7507" w:rsidP="00725E09">
      <w:pPr>
        <w:spacing w:line="360" w:lineRule="auto"/>
        <w:rPr>
          <w:rFonts w:ascii="黑体" w:eastAsia="黑体" w:hAnsi="黑体"/>
          <w:szCs w:val="21"/>
        </w:rPr>
      </w:pPr>
      <w:r w:rsidRPr="00456239">
        <w:rPr>
          <w:rFonts w:ascii="黑体" w:eastAsia="黑体" w:hAnsi="黑体" w:hint="eastAsia"/>
          <w:b/>
          <w:spacing w:val="-14"/>
          <w:sz w:val="30"/>
          <w:szCs w:val="30"/>
        </w:rPr>
        <w:t>关键词：</w:t>
      </w:r>
      <w:r w:rsidRPr="00456239">
        <w:rPr>
          <w:rFonts w:ascii="黑体" w:eastAsia="黑体" w:hAnsi="黑体" w:hint="eastAsia"/>
          <w:spacing w:val="-14"/>
          <w:szCs w:val="21"/>
        </w:rPr>
        <w:t>单片机系统</w:t>
      </w:r>
      <w:r w:rsidRPr="00456239">
        <w:rPr>
          <w:rFonts w:ascii="黑体" w:eastAsia="黑体" w:hAnsi="黑体"/>
          <w:spacing w:val="-14"/>
          <w:szCs w:val="21"/>
        </w:rPr>
        <w:t xml:space="preserve">   </w:t>
      </w:r>
      <w:r w:rsidRPr="00456239">
        <w:rPr>
          <w:rFonts w:ascii="黑体" w:eastAsia="黑体" w:hAnsi="黑体" w:hint="eastAsia"/>
          <w:spacing w:val="-14"/>
          <w:szCs w:val="21"/>
        </w:rPr>
        <w:t>温湿度传感器</w:t>
      </w:r>
      <w:r w:rsidRPr="00456239">
        <w:rPr>
          <w:rFonts w:ascii="黑体" w:eastAsia="黑体" w:hAnsi="黑体"/>
          <w:spacing w:val="-14"/>
          <w:szCs w:val="21"/>
        </w:rPr>
        <w:t xml:space="preserve">   </w:t>
      </w:r>
      <w:r w:rsidRPr="00456239">
        <w:rPr>
          <w:rFonts w:ascii="黑体" w:eastAsia="黑体" w:hAnsi="黑体" w:hint="eastAsia"/>
          <w:szCs w:val="21"/>
        </w:rPr>
        <w:t>数据采集</w:t>
      </w:r>
      <w:r w:rsidRPr="00456239">
        <w:rPr>
          <w:rFonts w:ascii="黑体" w:eastAsia="黑体" w:hAnsi="黑体"/>
          <w:szCs w:val="21"/>
        </w:rPr>
        <w:t xml:space="preserve">  </w:t>
      </w:r>
      <w:r w:rsidRPr="00456239">
        <w:rPr>
          <w:rFonts w:ascii="黑体" w:eastAsia="黑体" w:hAnsi="黑体" w:hint="eastAsia"/>
          <w:szCs w:val="21"/>
        </w:rPr>
        <w:t>模数转换器</w:t>
      </w:r>
    </w:p>
    <w:p w:rsidR="00E012D5" w:rsidRPr="00456239" w:rsidRDefault="00E012D5" w:rsidP="00725E09">
      <w:pPr>
        <w:spacing w:line="360" w:lineRule="auto"/>
        <w:rPr>
          <w:rFonts w:ascii="黑体" w:eastAsia="黑体" w:hAnsi="黑体"/>
          <w:spacing w:val="-14"/>
          <w:szCs w:val="21"/>
        </w:rPr>
      </w:pPr>
    </w:p>
    <w:p w:rsidR="00CE7507" w:rsidRPr="00456239" w:rsidRDefault="00CE7507" w:rsidP="00DA32FE">
      <w:pPr>
        <w:spacing w:line="360" w:lineRule="auto"/>
        <w:ind w:firstLineChars="1096" w:firstLine="3301"/>
        <w:rPr>
          <w:rFonts w:ascii="黑体" w:eastAsia="黑体" w:hAnsi="黑体"/>
          <w:b/>
          <w:sz w:val="30"/>
          <w:szCs w:val="30"/>
        </w:rPr>
      </w:pPr>
      <w:r w:rsidRPr="00456239">
        <w:rPr>
          <w:rFonts w:ascii="黑体" w:eastAsia="黑体" w:hAnsi="黑体"/>
          <w:b/>
          <w:sz w:val="30"/>
          <w:szCs w:val="30"/>
        </w:rPr>
        <w:t>Abstract</w:t>
      </w:r>
    </w:p>
    <w:p w:rsidR="00CE7507" w:rsidRPr="00456239" w:rsidRDefault="00CE7507" w:rsidP="00725E09">
      <w:pPr>
        <w:spacing w:line="360" w:lineRule="auto"/>
        <w:rPr>
          <w:rFonts w:ascii="黑体" w:eastAsia="黑体" w:hAnsi="黑体" w:cs="Arial"/>
          <w:color w:val="333333"/>
          <w:szCs w:val="21"/>
          <w:shd w:val="clear" w:color="auto" w:fill="FFFFFF"/>
        </w:rPr>
      </w:pPr>
      <w:r w:rsidRPr="00456239">
        <w:rPr>
          <w:rFonts w:ascii="黑体" w:eastAsia="黑体" w:hAnsi="黑体"/>
          <w:szCs w:val="21"/>
        </w:rPr>
        <w:t xml:space="preserve">    </w:t>
      </w:r>
      <w:r w:rsidRPr="00456239">
        <w:rPr>
          <w:rFonts w:ascii="黑体" w:eastAsia="黑体" w:hAnsi="黑体" w:cs="Arial"/>
          <w:color w:val="333333"/>
          <w:szCs w:val="21"/>
          <w:shd w:val="clear" w:color="auto" w:fill="FFFFFF"/>
        </w:rPr>
        <w:t>In recent years,</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with the computer penetration in the social</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field,</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the application of SCM is</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continuously deepening,</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while the traditional control test drive thecrescent benefit</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update.</w:t>
      </w:r>
    </w:p>
    <w:p w:rsidR="00CE7507" w:rsidRPr="00456239" w:rsidRDefault="00CE7507" w:rsidP="00725E09">
      <w:pPr>
        <w:spacing w:line="360" w:lineRule="auto"/>
        <w:rPr>
          <w:rFonts w:ascii="黑体" w:eastAsia="黑体" w:hAnsi="黑体"/>
          <w:szCs w:val="21"/>
        </w:rPr>
      </w:pPr>
      <w:r w:rsidRPr="00456239">
        <w:rPr>
          <w:rFonts w:ascii="黑体" w:eastAsia="黑体" w:hAnsi="黑体" w:cs="Arial"/>
          <w:color w:val="333333"/>
          <w:szCs w:val="21"/>
          <w:shd w:val="clear" w:color="auto" w:fill="FFFFFF"/>
        </w:rPr>
        <w:t xml:space="preserve">     In this paper,</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from two</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aspects of hardware and software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about</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the process of automatic control</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of temperature and humidity,</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the control process is mainly used AT89C52,</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MAX232AEJ,</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SN74LS138N,</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SN74LS373N</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chip, And the temperature and humidity</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sensor SHT11. But primarily by</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temperature and humidity</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SHT11 temperature and humiditysensors to collect</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environmental, Using single chip as the core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control unit,</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and</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a digital thermometer</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real-time temperature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display</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through six digital tube. Software using</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C</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language to program design, The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instruction execution</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speed,</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save the memory space. In order to</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facilitate the expansion and the change,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the software design uses the modular</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structure, The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logical</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 xml:space="preserve">relation of </w:t>
      </w:r>
      <w:r w:rsidRPr="00456239">
        <w:rPr>
          <w:rFonts w:ascii="黑体" w:eastAsia="黑体" w:hAnsi="黑体" w:cs="Arial"/>
          <w:color w:val="333333"/>
          <w:szCs w:val="21"/>
          <w:shd w:val="clear" w:color="auto" w:fill="FFFFFF"/>
        </w:rPr>
        <w:lastRenderedPageBreak/>
        <w:t>program design more concise,</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causes the hardware to coordinate the operation</w:t>
      </w:r>
      <w:r w:rsidRPr="00456239">
        <w:rPr>
          <w:rStyle w:val="apple-converted-space"/>
          <w:rFonts w:ascii="Arial" w:eastAsia="黑体" w:hAnsi="Arial" w:cs="Arial"/>
          <w:color w:val="333333"/>
          <w:szCs w:val="21"/>
          <w:shd w:val="clear" w:color="auto" w:fill="FFFFFF"/>
        </w:rPr>
        <w:t> </w:t>
      </w:r>
      <w:r w:rsidRPr="00456239">
        <w:rPr>
          <w:rFonts w:ascii="黑体" w:eastAsia="黑体" w:hAnsi="黑体" w:cs="Arial"/>
          <w:color w:val="333333"/>
          <w:szCs w:val="21"/>
          <w:shd w:val="clear" w:color="auto" w:fill="FFFFFF"/>
        </w:rPr>
        <w:t>under the software control.</w:t>
      </w:r>
    </w:p>
    <w:p w:rsidR="00CE7507" w:rsidRPr="00456239" w:rsidRDefault="00CE7507" w:rsidP="00725E09">
      <w:pPr>
        <w:spacing w:line="360" w:lineRule="auto"/>
        <w:rPr>
          <w:rFonts w:ascii="黑体" w:eastAsia="黑体" w:hAnsi="黑体"/>
          <w:b/>
          <w:szCs w:val="21"/>
        </w:rPr>
      </w:pPr>
      <w:r w:rsidRPr="00456239">
        <w:rPr>
          <w:rFonts w:ascii="黑体" w:eastAsia="黑体" w:hAnsi="黑体"/>
          <w:b/>
          <w:sz w:val="30"/>
          <w:szCs w:val="30"/>
        </w:rPr>
        <w:t>Keywords:</w:t>
      </w:r>
      <w:r w:rsidRPr="00456239">
        <w:rPr>
          <w:rFonts w:ascii="黑体" w:eastAsia="黑体" w:hAnsi="黑体" w:cs="Arial"/>
          <w:color w:val="333333"/>
          <w:sz w:val="30"/>
          <w:szCs w:val="30"/>
          <w:shd w:val="clear" w:color="auto" w:fill="FFFFFF"/>
        </w:rPr>
        <w:t xml:space="preserve"> </w:t>
      </w:r>
      <w:r w:rsidRPr="00456239">
        <w:rPr>
          <w:rFonts w:ascii="黑体" w:eastAsia="黑体" w:hAnsi="黑体" w:cs="Arial"/>
          <w:color w:val="333333"/>
          <w:szCs w:val="21"/>
          <w:shd w:val="clear" w:color="auto" w:fill="FFFFFF"/>
        </w:rPr>
        <w:t>Single chip microcomputer system</w:t>
      </w:r>
      <w:r w:rsidRPr="00456239">
        <w:rPr>
          <w:rFonts w:ascii="黑体" w:eastAsia="黑体" w:hAnsi="黑体" w:cs="Arial" w:hint="eastAsia"/>
          <w:color w:val="333333"/>
          <w:szCs w:val="21"/>
          <w:shd w:val="clear" w:color="auto" w:fill="FFFFFF"/>
        </w:rPr>
        <w:t>、</w:t>
      </w:r>
      <w:r w:rsidRPr="00456239">
        <w:rPr>
          <w:rFonts w:ascii="黑体" w:eastAsia="黑体" w:hAnsi="黑体" w:cs="Arial"/>
          <w:color w:val="333333"/>
          <w:szCs w:val="21"/>
          <w:shd w:val="clear" w:color="auto" w:fill="FFFFFF"/>
        </w:rPr>
        <w:t>Temperature and humidity sensor</w:t>
      </w:r>
      <w:r w:rsidRPr="00456239">
        <w:rPr>
          <w:rFonts w:ascii="黑体" w:eastAsia="黑体" w:hAnsi="黑体" w:cs="Arial" w:hint="eastAsia"/>
          <w:color w:val="333333"/>
          <w:szCs w:val="21"/>
          <w:shd w:val="clear" w:color="auto" w:fill="FFFFFF"/>
        </w:rPr>
        <w:t>、</w:t>
      </w:r>
      <w:r w:rsidRPr="00456239">
        <w:rPr>
          <w:rFonts w:ascii="黑体" w:eastAsia="黑体" w:hAnsi="黑体" w:cs="Arial"/>
          <w:color w:val="333333"/>
          <w:szCs w:val="21"/>
          <w:shd w:val="clear" w:color="auto" w:fill="FFFFFF"/>
        </w:rPr>
        <w:t>Data acquisition</w:t>
      </w:r>
      <w:r w:rsidRPr="00456239">
        <w:rPr>
          <w:rFonts w:ascii="黑体" w:eastAsia="黑体" w:hAnsi="黑体" w:cs="Arial" w:hint="eastAsia"/>
          <w:color w:val="333333"/>
          <w:szCs w:val="21"/>
          <w:shd w:val="clear" w:color="auto" w:fill="FFFFFF"/>
        </w:rPr>
        <w:t>、</w:t>
      </w:r>
      <w:r w:rsidRPr="00456239">
        <w:rPr>
          <w:rFonts w:ascii="黑体" w:eastAsia="黑体" w:hAnsi="黑体" w:cs="Arial"/>
          <w:color w:val="333333"/>
          <w:szCs w:val="21"/>
          <w:shd w:val="clear" w:color="auto" w:fill="FFFFFF"/>
        </w:rPr>
        <w:t>Analog to digital converter</w:t>
      </w:r>
    </w:p>
    <w:p w:rsidR="00CE7507" w:rsidRDefault="00CE7507" w:rsidP="00725E09">
      <w:pPr>
        <w:spacing w:line="360" w:lineRule="auto"/>
        <w:rPr>
          <w:rFonts w:ascii="黑体" w:eastAsia="黑体" w:hAnsi="黑体"/>
          <w:sz w:val="24"/>
          <w:szCs w:val="24"/>
        </w:rPr>
      </w:pPr>
    </w:p>
    <w:p w:rsidR="00CE7507" w:rsidRPr="00D76597" w:rsidRDefault="00CE7507" w:rsidP="00456239">
      <w:pPr>
        <w:spacing w:line="360" w:lineRule="auto"/>
        <w:ind w:firstLineChars="950" w:firstLine="3433"/>
        <w:rPr>
          <w:rFonts w:ascii="黑体" w:eastAsia="黑体" w:hAnsi="黑体"/>
          <w:b/>
          <w:sz w:val="36"/>
          <w:szCs w:val="36"/>
        </w:rPr>
      </w:pPr>
      <w:r w:rsidRPr="00D76597">
        <w:rPr>
          <w:rFonts w:ascii="黑体" w:eastAsia="黑体" w:hAnsi="黑体" w:hint="eastAsia"/>
          <w:b/>
          <w:sz w:val="36"/>
          <w:szCs w:val="36"/>
        </w:rPr>
        <w:t>目</w:t>
      </w:r>
      <w:r>
        <w:rPr>
          <w:rFonts w:ascii="黑体" w:eastAsia="黑体" w:hAnsi="黑体"/>
          <w:b/>
          <w:sz w:val="36"/>
          <w:szCs w:val="36"/>
        </w:rPr>
        <w:t xml:space="preserve"> </w:t>
      </w:r>
      <w:r w:rsidRPr="00D76597">
        <w:rPr>
          <w:rFonts w:ascii="黑体" w:eastAsia="黑体" w:hAnsi="黑体" w:hint="eastAsia"/>
          <w:b/>
          <w:sz w:val="36"/>
          <w:szCs w:val="36"/>
        </w:rPr>
        <w:t>录</w:t>
      </w:r>
    </w:p>
    <w:p w:rsidR="00CE7507" w:rsidRDefault="00CE7507" w:rsidP="00725E09">
      <w:pPr>
        <w:spacing w:line="360" w:lineRule="auto"/>
        <w:jc w:val="distribute"/>
        <w:rPr>
          <w:rFonts w:ascii="黑体" w:eastAsia="黑体" w:hAnsi="黑体"/>
          <w:sz w:val="32"/>
          <w:szCs w:val="32"/>
        </w:rPr>
      </w:pPr>
    </w:p>
    <w:p w:rsidR="00CE7507" w:rsidRPr="00316D8F" w:rsidRDefault="00CE7507" w:rsidP="00725E09">
      <w:pPr>
        <w:spacing w:line="360" w:lineRule="auto"/>
        <w:jc w:val="distribute"/>
        <w:rPr>
          <w:rFonts w:ascii="黑体" w:eastAsia="黑体" w:hAnsi="黑体"/>
          <w:sz w:val="24"/>
          <w:szCs w:val="24"/>
        </w:rPr>
      </w:pPr>
      <w:r w:rsidRPr="00FB61D9">
        <w:rPr>
          <w:rFonts w:ascii="黑体" w:eastAsia="黑体" w:hAnsi="黑体" w:hint="eastAsia"/>
          <w:b/>
          <w:sz w:val="24"/>
          <w:szCs w:val="24"/>
        </w:rPr>
        <w:t>摘</w:t>
      </w:r>
      <w:r w:rsidRPr="00FB61D9">
        <w:rPr>
          <w:rFonts w:ascii="黑体" w:eastAsia="黑体" w:hAnsi="黑体"/>
          <w:b/>
          <w:sz w:val="24"/>
          <w:szCs w:val="24"/>
        </w:rPr>
        <w:t xml:space="preserve">  </w:t>
      </w:r>
      <w:r w:rsidRPr="00FB61D9">
        <w:rPr>
          <w:rFonts w:ascii="黑体" w:eastAsia="黑体" w:hAnsi="黑体" w:hint="eastAsia"/>
          <w:b/>
          <w:sz w:val="24"/>
          <w:szCs w:val="24"/>
        </w:rPr>
        <w:t>要</w:t>
      </w:r>
      <w:r w:rsidRPr="00FB61D9">
        <w:rPr>
          <w:rFonts w:ascii="黑体" w:eastAsia="黑体" w:hAnsi="黑体"/>
          <w:b/>
          <w:sz w:val="24"/>
          <w:szCs w:val="24"/>
        </w:rPr>
        <w:t xml:space="preserve">  </w:t>
      </w:r>
      <w:r>
        <w:rPr>
          <w:rFonts w:ascii="黑体" w:eastAsia="黑体" w:hAnsi="黑体"/>
          <w:sz w:val="24"/>
          <w:szCs w:val="24"/>
        </w:rPr>
        <w:t xml:space="preserve">   </w:t>
      </w:r>
      <w:r>
        <w:rPr>
          <w:rFonts w:ascii="黑体" w:eastAsia="黑体" w:hAnsi="黑体" w:hint="eastAsia"/>
          <w:sz w:val="24"/>
          <w:szCs w:val="24"/>
        </w:rPr>
        <w:t>…</w:t>
      </w:r>
      <w:r w:rsidRPr="00316D8F">
        <w:rPr>
          <w:rFonts w:ascii="黑体" w:eastAsia="黑体" w:hAnsi="黑体" w:hint="eastAsia"/>
          <w:sz w:val="24"/>
          <w:szCs w:val="24"/>
        </w:rPr>
        <w:t>…………………………………………………………………</w:t>
      </w:r>
      <w:r w:rsidRPr="00316D8F">
        <w:rPr>
          <w:rFonts w:ascii="黑体" w:eastAsia="黑体" w:hAnsi="黑体"/>
          <w:sz w:val="24"/>
          <w:szCs w:val="24"/>
        </w:rPr>
        <w:t xml:space="preserve">  </w:t>
      </w:r>
      <w:r>
        <w:rPr>
          <w:rFonts w:ascii="黑体" w:eastAsia="黑体" w:hAnsi="黑体"/>
          <w:sz w:val="24"/>
          <w:szCs w:val="24"/>
        </w:rPr>
        <w:t xml:space="preserve">  </w:t>
      </w:r>
      <w:r w:rsidRPr="00316D8F">
        <w:rPr>
          <w:rFonts w:ascii="黑体" w:eastAsia="黑体" w:hAnsi="黑体"/>
          <w:sz w:val="24"/>
          <w:szCs w:val="24"/>
        </w:rPr>
        <w:t>I</w:t>
      </w:r>
    </w:p>
    <w:p w:rsidR="00CE7507" w:rsidRDefault="00CE7507" w:rsidP="00725E09">
      <w:pPr>
        <w:spacing w:line="360" w:lineRule="auto"/>
        <w:jc w:val="distribute"/>
        <w:rPr>
          <w:rFonts w:ascii="黑体" w:eastAsia="黑体" w:hAnsi="黑体"/>
          <w:sz w:val="24"/>
          <w:szCs w:val="24"/>
        </w:rPr>
      </w:pPr>
      <w:r w:rsidRPr="00FB61D9">
        <w:rPr>
          <w:rFonts w:ascii="黑体" w:eastAsia="黑体" w:hAnsi="黑体"/>
          <w:b/>
          <w:sz w:val="24"/>
          <w:szCs w:val="24"/>
        </w:rPr>
        <w:t xml:space="preserve">Abstract  </w:t>
      </w:r>
      <w:r>
        <w:rPr>
          <w:rFonts w:ascii="黑体" w:eastAsia="黑体" w:hAnsi="黑体"/>
          <w:sz w:val="24"/>
          <w:szCs w:val="24"/>
        </w:rPr>
        <w:t xml:space="preserve"> </w:t>
      </w:r>
      <w:r>
        <w:rPr>
          <w:rFonts w:ascii="黑体" w:eastAsia="黑体" w:hAnsi="黑体" w:hint="eastAsia"/>
          <w:sz w:val="24"/>
          <w:szCs w:val="24"/>
        </w:rPr>
        <w:t>…</w:t>
      </w:r>
      <w:r w:rsidRPr="00316D8F">
        <w:rPr>
          <w:rFonts w:ascii="黑体" w:eastAsia="黑体" w:hAnsi="黑体" w:hint="eastAsia"/>
          <w:sz w:val="24"/>
          <w:szCs w:val="24"/>
        </w:rPr>
        <w:t>……………………………………………………………</w:t>
      </w:r>
      <w:r>
        <w:rPr>
          <w:rFonts w:ascii="黑体" w:eastAsia="黑体" w:hAnsi="黑体" w:hint="eastAsia"/>
          <w:sz w:val="24"/>
          <w:szCs w:val="24"/>
        </w:rPr>
        <w:t>……</w:t>
      </w:r>
      <w:r w:rsidRPr="00316D8F">
        <w:rPr>
          <w:rFonts w:ascii="黑体" w:eastAsia="黑体" w:hAnsi="黑体"/>
          <w:sz w:val="24"/>
          <w:szCs w:val="24"/>
        </w:rPr>
        <w:t xml:space="preserve">  </w:t>
      </w:r>
      <w:r>
        <w:rPr>
          <w:rFonts w:ascii="黑体" w:eastAsia="黑体" w:hAnsi="黑体"/>
          <w:sz w:val="24"/>
          <w:szCs w:val="24"/>
        </w:rPr>
        <w:t xml:space="preserve">  </w:t>
      </w:r>
      <w:r w:rsidRPr="00316D8F">
        <w:rPr>
          <w:rFonts w:ascii="黑体" w:eastAsia="黑体" w:hAnsi="黑体" w:hint="eastAsia"/>
          <w:sz w:val="24"/>
          <w:szCs w:val="24"/>
        </w:rPr>
        <w:t>Ⅱ</w:t>
      </w:r>
    </w:p>
    <w:p w:rsidR="00CE7507" w:rsidRPr="00316D8F" w:rsidRDefault="00CE7507" w:rsidP="00725E09">
      <w:pPr>
        <w:pStyle w:val="a5"/>
        <w:numPr>
          <w:ilvl w:val="0"/>
          <w:numId w:val="1"/>
        </w:numPr>
        <w:spacing w:line="360" w:lineRule="auto"/>
        <w:ind w:firstLineChars="0"/>
        <w:jc w:val="distribute"/>
        <w:rPr>
          <w:rFonts w:ascii="黑体" w:eastAsia="黑体" w:hAnsi="黑体"/>
          <w:sz w:val="24"/>
          <w:szCs w:val="24"/>
        </w:rPr>
      </w:pPr>
      <w:r>
        <w:rPr>
          <w:rFonts w:ascii="黑体" w:eastAsia="黑体" w:hAnsi="黑体"/>
          <w:sz w:val="24"/>
          <w:szCs w:val="24"/>
        </w:rPr>
        <w:t xml:space="preserve">  </w:t>
      </w:r>
      <w:r>
        <w:rPr>
          <w:rFonts w:ascii="黑体" w:eastAsia="黑体" w:hAnsi="黑体" w:hint="eastAsia"/>
          <w:sz w:val="24"/>
          <w:szCs w:val="24"/>
        </w:rPr>
        <w:t>前言</w:t>
      </w:r>
      <w:r w:rsidR="00E71EBE" w:rsidRPr="009B512E">
        <w:rPr>
          <w:rFonts w:ascii="宋体" w:hAnsi="宋体" w:hint="eastAsia"/>
          <w:sz w:val="24"/>
          <w:szCs w:val="24"/>
        </w:rPr>
        <w:t>………………………………………………………………………</w:t>
      </w:r>
      <w:r w:rsidR="00E71EBE">
        <w:rPr>
          <w:rFonts w:ascii="黑体" w:eastAsia="黑体" w:hAnsi="黑体"/>
          <w:sz w:val="24"/>
          <w:szCs w:val="24"/>
        </w:rPr>
        <w:t xml:space="preserve"> </w:t>
      </w:r>
      <w:r>
        <w:rPr>
          <w:rFonts w:ascii="黑体" w:eastAsia="黑体" w:hAnsi="黑体"/>
          <w:sz w:val="24"/>
          <w:szCs w:val="24"/>
        </w:rPr>
        <w:t>2</w:t>
      </w:r>
    </w:p>
    <w:p w:rsidR="00CE7507" w:rsidRPr="009B512E" w:rsidRDefault="00CE7507" w:rsidP="00725E09">
      <w:pPr>
        <w:spacing w:line="360" w:lineRule="auto"/>
        <w:ind w:left="420"/>
        <w:jc w:val="distribute"/>
        <w:rPr>
          <w:rFonts w:ascii="宋体" w:hAnsi="宋体"/>
          <w:sz w:val="24"/>
          <w:szCs w:val="24"/>
        </w:rPr>
      </w:pPr>
      <w:r w:rsidRPr="009B512E">
        <w:rPr>
          <w:rFonts w:ascii="宋体" w:hAnsi="宋体"/>
          <w:sz w:val="24"/>
          <w:szCs w:val="24"/>
        </w:rPr>
        <w:t>1.1</w:t>
      </w:r>
      <w:r w:rsidRPr="009B512E">
        <w:rPr>
          <w:rFonts w:ascii="宋体" w:hAnsi="宋体" w:hint="eastAsia"/>
          <w:sz w:val="24"/>
          <w:szCs w:val="24"/>
        </w:rPr>
        <w:t>概述…………………………………………………………………</w:t>
      </w:r>
      <w:r w:rsidR="00E71EBE" w:rsidRPr="009B512E">
        <w:rPr>
          <w:rFonts w:ascii="宋体" w:hAnsi="宋体" w:hint="eastAsia"/>
          <w:sz w:val="24"/>
          <w:szCs w:val="24"/>
        </w:rPr>
        <w:t>……</w:t>
      </w:r>
      <w:r w:rsidR="00E71EBE">
        <w:rPr>
          <w:rFonts w:ascii="宋体" w:hAnsi="宋体"/>
          <w:sz w:val="24"/>
          <w:szCs w:val="24"/>
        </w:rPr>
        <w:t xml:space="preserve"> </w:t>
      </w:r>
      <w:r w:rsidR="00E71EBE">
        <w:rPr>
          <w:rFonts w:ascii="宋体" w:hAnsi="宋体" w:hint="eastAsia"/>
          <w:sz w:val="24"/>
          <w:szCs w:val="24"/>
        </w:rPr>
        <w:t xml:space="preserve"> 2</w:t>
      </w:r>
    </w:p>
    <w:p w:rsidR="00CE7507" w:rsidRPr="009B512E" w:rsidRDefault="00CE7507" w:rsidP="00725E09">
      <w:pPr>
        <w:spacing w:line="360" w:lineRule="auto"/>
        <w:ind w:left="420"/>
        <w:jc w:val="distribute"/>
        <w:rPr>
          <w:rFonts w:ascii="宋体" w:hAnsi="宋体"/>
          <w:sz w:val="24"/>
          <w:szCs w:val="24"/>
        </w:rPr>
      </w:pPr>
      <w:r w:rsidRPr="009B512E">
        <w:rPr>
          <w:rFonts w:ascii="宋体" w:hAnsi="宋体"/>
          <w:sz w:val="24"/>
          <w:szCs w:val="24"/>
        </w:rPr>
        <w:t>1.2</w:t>
      </w:r>
      <w:r w:rsidRPr="009B512E">
        <w:rPr>
          <w:rFonts w:ascii="宋体" w:hAnsi="宋体" w:hint="eastAsia"/>
          <w:sz w:val="24"/>
          <w:szCs w:val="24"/>
        </w:rPr>
        <w:t>课题分析</w:t>
      </w:r>
      <w:r w:rsidR="00E71EBE" w:rsidRPr="009B512E">
        <w:rPr>
          <w:rFonts w:ascii="宋体" w:hAnsi="宋体" w:hint="eastAsia"/>
          <w:sz w:val="24"/>
          <w:szCs w:val="24"/>
        </w:rPr>
        <w:t>…</w:t>
      </w:r>
      <w:r w:rsidRPr="009B512E">
        <w:rPr>
          <w:rFonts w:ascii="宋体" w:hAnsi="宋体" w:hint="eastAsia"/>
          <w:sz w:val="24"/>
          <w:szCs w:val="24"/>
        </w:rPr>
        <w:t>…………………………………………………………</w:t>
      </w:r>
      <w:r w:rsidR="00E71EBE" w:rsidRPr="009B512E">
        <w:rPr>
          <w:rFonts w:ascii="宋体" w:hAnsi="宋体" w:hint="eastAsia"/>
          <w:sz w:val="24"/>
          <w:szCs w:val="24"/>
        </w:rPr>
        <w:t>……</w:t>
      </w:r>
      <w:r w:rsidR="00E71EBE">
        <w:rPr>
          <w:rFonts w:ascii="宋体" w:hAnsi="宋体"/>
          <w:sz w:val="24"/>
          <w:szCs w:val="24"/>
        </w:rPr>
        <w:t xml:space="preserve">   </w:t>
      </w:r>
      <w:r w:rsidRPr="009B512E">
        <w:rPr>
          <w:rFonts w:ascii="宋体" w:hAnsi="宋体"/>
          <w:sz w:val="24"/>
          <w:szCs w:val="24"/>
        </w:rPr>
        <w:t>2</w:t>
      </w:r>
    </w:p>
    <w:p w:rsidR="00CE7507" w:rsidRPr="009B512E" w:rsidRDefault="00CE7507" w:rsidP="00725E09">
      <w:pPr>
        <w:spacing w:line="360" w:lineRule="auto"/>
        <w:ind w:left="420"/>
        <w:jc w:val="distribute"/>
        <w:rPr>
          <w:rFonts w:ascii="宋体" w:hAnsi="宋体"/>
          <w:sz w:val="24"/>
          <w:szCs w:val="24"/>
        </w:rPr>
      </w:pPr>
      <w:r w:rsidRPr="009B512E">
        <w:rPr>
          <w:rFonts w:ascii="宋体" w:hAnsi="宋体"/>
          <w:sz w:val="24"/>
          <w:szCs w:val="24"/>
        </w:rPr>
        <w:t xml:space="preserve">1.3 </w:t>
      </w:r>
      <w:r w:rsidRPr="009B512E">
        <w:rPr>
          <w:rFonts w:ascii="宋体" w:hAnsi="宋体" w:hint="eastAsia"/>
          <w:sz w:val="24"/>
          <w:szCs w:val="24"/>
        </w:rPr>
        <w:t>设计思路</w:t>
      </w:r>
      <w:r w:rsidR="00E71EBE" w:rsidRPr="009B512E">
        <w:rPr>
          <w:rFonts w:ascii="宋体" w:hAnsi="宋体" w:hint="eastAsia"/>
          <w:sz w:val="24"/>
          <w:szCs w:val="24"/>
        </w:rPr>
        <w:t>…</w:t>
      </w:r>
      <w:r w:rsidR="00E71EBE">
        <w:rPr>
          <w:rFonts w:ascii="宋体" w:hAnsi="宋体" w:hint="eastAsia"/>
          <w:sz w:val="24"/>
          <w:szCs w:val="24"/>
        </w:rPr>
        <w:t>………………………………………………………</w:t>
      </w:r>
      <w:r w:rsidR="00E71EBE" w:rsidRPr="009B512E">
        <w:rPr>
          <w:rFonts w:ascii="宋体" w:hAnsi="宋体" w:hint="eastAsia"/>
          <w:sz w:val="24"/>
          <w:szCs w:val="24"/>
        </w:rPr>
        <w:t>………</w:t>
      </w:r>
      <w:r w:rsidR="00E71EBE">
        <w:rPr>
          <w:rFonts w:ascii="宋体" w:hAnsi="宋体"/>
          <w:sz w:val="24"/>
          <w:szCs w:val="24"/>
        </w:rPr>
        <w:t xml:space="preserve">  </w:t>
      </w:r>
      <w:r w:rsidRPr="009B512E">
        <w:rPr>
          <w:rFonts w:ascii="宋体" w:hAnsi="宋体"/>
          <w:sz w:val="24"/>
          <w:szCs w:val="24"/>
        </w:rPr>
        <w:t>2</w:t>
      </w:r>
    </w:p>
    <w:p w:rsidR="00CE7507" w:rsidRDefault="00CE7507" w:rsidP="00725E09">
      <w:pPr>
        <w:spacing w:line="360" w:lineRule="auto"/>
        <w:jc w:val="distribute"/>
        <w:rPr>
          <w:rFonts w:ascii="黑体" w:eastAsia="黑体" w:hAnsi="黑体"/>
          <w:sz w:val="24"/>
          <w:szCs w:val="24"/>
        </w:rPr>
      </w:pPr>
      <w:r>
        <w:rPr>
          <w:rFonts w:ascii="黑体" w:eastAsia="黑体" w:hAnsi="黑体" w:hint="eastAsia"/>
          <w:sz w:val="24"/>
          <w:szCs w:val="24"/>
        </w:rPr>
        <w:t>第二章</w:t>
      </w:r>
      <w:r>
        <w:rPr>
          <w:rFonts w:ascii="黑体" w:eastAsia="黑体" w:hAnsi="黑体"/>
          <w:sz w:val="24"/>
          <w:szCs w:val="24"/>
        </w:rPr>
        <w:t xml:space="preserve">  </w:t>
      </w:r>
      <w:r>
        <w:rPr>
          <w:rFonts w:ascii="黑体" w:eastAsia="黑体" w:hAnsi="黑体" w:hint="eastAsia"/>
          <w:sz w:val="24"/>
          <w:szCs w:val="24"/>
        </w:rPr>
        <w:t>系统概论</w:t>
      </w:r>
      <w:r w:rsidR="00E71EBE" w:rsidRPr="009B512E">
        <w:rPr>
          <w:rFonts w:ascii="宋体" w:hAnsi="宋体" w:hint="eastAsia"/>
          <w:sz w:val="24"/>
          <w:szCs w:val="24"/>
        </w:rPr>
        <w:t>…</w:t>
      </w:r>
      <w:r w:rsidR="00E71EBE">
        <w:rPr>
          <w:rFonts w:ascii="宋体" w:hAnsi="宋体" w:hint="eastAsia"/>
          <w:sz w:val="24"/>
          <w:szCs w:val="24"/>
        </w:rPr>
        <w:t>………………………………………………………</w:t>
      </w:r>
      <w:r w:rsidR="00E71EBE" w:rsidRPr="009B512E">
        <w:rPr>
          <w:rFonts w:ascii="宋体" w:hAnsi="宋体" w:hint="eastAsia"/>
          <w:sz w:val="24"/>
          <w:szCs w:val="24"/>
        </w:rPr>
        <w:t>………</w:t>
      </w:r>
      <w:r>
        <w:rPr>
          <w:rFonts w:ascii="黑体" w:eastAsia="黑体" w:hAnsi="黑体"/>
          <w:sz w:val="24"/>
          <w:szCs w:val="24"/>
        </w:rPr>
        <w:t xml:space="preserve"> </w:t>
      </w:r>
      <w:r w:rsidR="00E71EBE">
        <w:rPr>
          <w:rFonts w:ascii="黑体" w:eastAsia="黑体" w:hAnsi="黑体"/>
          <w:sz w:val="24"/>
          <w:szCs w:val="24"/>
        </w:rPr>
        <w:t xml:space="preserve"> </w:t>
      </w:r>
      <w:r>
        <w:rPr>
          <w:rFonts w:ascii="黑体" w:eastAsia="黑体" w:hAnsi="黑体"/>
          <w:sz w:val="24"/>
          <w:szCs w:val="24"/>
        </w:rPr>
        <w:t>3</w:t>
      </w:r>
    </w:p>
    <w:p w:rsidR="00CE7507" w:rsidRPr="009B512E" w:rsidRDefault="00CE7507" w:rsidP="00725E09">
      <w:pPr>
        <w:spacing w:line="360" w:lineRule="auto"/>
        <w:ind w:right="120" w:firstLine="465"/>
        <w:jc w:val="distribute"/>
        <w:rPr>
          <w:rFonts w:ascii="宋体" w:hAnsi="宋体"/>
          <w:sz w:val="24"/>
          <w:szCs w:val="24"/>
        </w:rPr>
      </w:pPr>
      <w:r w:rsidRPr="009B512E">
        <w:rPr>
          <w:rFonts w:ascii="宋体" w:hAnsi="宋体"/>
          <w:sz w:val="24"/>
          <w:szCs w:val="24"/>
        </w:rPr>
        <w:t>2.1</w:t>
      </w:r>
      <w:r w:rsidRPr="009B512E">
        <w:rPr>
          <w:rFonts w:ascii="宋体" w:hAnsi="宋体" w:hint="eastAsia"/>
          <w:sz w:val="24"/>
          <w:szCs w:val="24"/>
        </w:rPr>
        <w:t>系统基本组成</w:t>
      </w:r>
      <w:r w:rsidR="00E71EBE">
        <w:rPr>
          <w:rFonts w:ascii="宋体" w:hAnsi="宋体" w:hint="eastAsia"/>
          <w:sz w:val="24"/>
          <w:szCs w:val="24"/>
        </w:rPr>
        <w:t>…………………………………………………………… 4</w:t>
      </w:r>
    </w:p>
    <w:p w:rsidR="00CE7507" w:rsidRPr="009B512E" w:rsidRDefault="00CE7507" w:rsidP="00725E09">
      <w:pPr>
        <w:spacing w:line="360" w:lineRule="auto"/>
        <w:ind w:firstLine="465"/>
        <w:jc w:val="distribute"/>
        <w:rPr>
          <w:rFonts w:ascii="宋体" w:hAnsi="宋体"/>
          <w:sz w:val="24"/>
          <w:szCs w:val="24"/>
        </w:rPr>
      </w:pPr>
      <w:r w:rsidRPr="009B512E">
        <w:rPr>
          <w:rFonts w:ascii="宋体" w:hAnsi="宋体"/>
          <w:sz w:val="24"/>
          <w:szCs w:val="24"/>
        </w:rPr>
        <w:t>2.2</w:t>
      </w:r>
      <w:r w:rsidRPr="009B512E">
        <w:rPr>
          <w:rFonts w:ascii="宋体" w:hAnsi="宋体" w:hint="eastAsia"/>
          <w:sz w:val="24"/>
          <w:szCs w:val="24"/>
        </w:rPr>
        <w:t>系统方框图及其功能介绍……………………………………………</w:t>
      </w:r>
      <w:r w:rsidRPr="009B512E">
        <w:rPr>
          <w:rFonts w:ascii="宋体" w:hAnsi="宋体"/>
          <w:sz w:val="24"/>
          <w:szCs w:val="24"/>
        </w:rPr>
        <w:t xml:space="preserve">   4</w:t>
      </w:r>
    </w:p>
    <w:p w:rsidR="00CE7507" w:rsidRPr="009B512E" w:rsidRDefault="00CE7507" w:rsidP="00725E09">
      <w:pPr>
        <w:spacing w:line="360" w:lineRule="auto"/>
        <w:ind w:firstLine="465"/>
        <w:jc w:val="distribute"/>
        <w:rPr>
          <w:rFonts w:ascii="宋体" w:hAnsi="宋体"/>
          <w:sz w:val="24"/>
          <w:szCs w:val="24"/>
        </w:rPr>
      </w:pPr>
      <w:r w:rsidRPr="009B512E">
        <w:rPr>
          <w:rFonts w:ascii="宋体" w:hAnsi="宋体"/>
          <w:sz w:val="24"/>
          <w:szCs w:val="24"/>
        </w:rPr>
        <w:t>2.3</w:t>
      </w:r>
      <w:r w:rsidRPr="009B512E">
        <w:rPr>
          <w:rFonts w:ascii="宋体" w:hAnsi="宋体" w:hint="eastAsia"/>
          <w:sz w:val="24"/>
          <w:szCs w:val="24"/>
        </w:rPr>
        <w:t>本章小结</w:t>
      </w:r>
      <w:r w:rsidRPr="009B512E">
        <w:rPr>
          <w:rFonts w:ascii="宋体" w:hAnsi="宋体"/>
          <w:sz w:val="24"/>
          <w:szCs w:val="24"/>
        </w:rPr>
        <w:t xml:space="preserve">    </w:t>
      </w:r>
      <w:r w:rsidRPr="009B512E">
        <w:rPr>
          <w:rFonts w:ascii="宋体" w:hAnsi="宋体" w:hint="eastAsia"/>
          <w:sz w:val="24"/>
          <w:szCs w:val="24"/>
        </w:rPr>
        <w:t>…………………………………………………………</w:t>
      </w:r>
      <w:r w:rsidRPr="009B512E">
        <w:rPr>
          <w:rFonts w:ascii="宋体" w:hAnsi="宋体"/>
          <w:sz w:val="24"/>
          <w:szCs w:val="24"/>
        </w:rPr>
        <w:t xml:space="preserve">   7</w:t>
      </w:r>
    </w:p>
    <w:p w:rsidR="00CE7507" w:rsidRDefault="00CE7507" w:rsidP="00725E09">
      <w:pPr>
        <w:spacing w:line="360" w:lineRule="auto"/>
        <w:jc w:val="distribute"/>
        <w:rPr>
          <w:rFonts w:ascii="黑体" w:eastAsia="黑体" w:hAnsi="黑体"/>
          <w:sz w:val="24"/>
          <w:szCs w:val="24"/>
        </w:rPr>
      </w:pPr>
      <w:r>
        <w:rPr>
          <w:rFonts w:ascii="黑体" w:eastAsia="黑体" w:hAnsi="黑体" w:hint="eastAsia"/>
          <w:sz w:val="24"/>
          <w:szCs w:val="24"/>
        </w:rPr>
        <w:t>第三章</w:t>
      </w:r>
      <w:r>
        <w:rPr>
          <w:rFonts w:ascii="黑体" w:eastAsia="黑体" w:hAnsi="黑体"/>
          <w:sz w:val="24"/>
          <w:szCs w:val="24"/>
        </w:rPr>
        <w:t xml:space="preserve"> </w:t>
      </w:r>
      <w:r>
        <w:rPr>
          <w:rFonts w:ascii="黑体" w:eastAsia="黑体" w:hAnsi="黑体" w:hint="eastAsia"/>
          <w:sz w:val="24"/>
          <w:szCs w:val="24"/>
        </w:rPr>
        <w:t>单片机的介绍及硬件设计……………………………………………</w:t>
      </w:r>
      <w:r>
        <w:rPr>
          <w:rFonts w:ascii="黑体" w:eastAsia="黑体" w:hAnsi="黑体"/>
          <w:sz w:val="24"/>
          <w:szCs w:val="24"/>
        </w:rPr>
        <w:t xml:space="preserve">    8</w:t>
      </w:r>
    </w:p>
    <w:p w:rsidR="00CE7507" w:rsidRPr="009B512E" w:rsidRDefault="00CE7507" w:rsidP="00725E09">
      <w:pPr>
        <w:spacing w:line="360" w:lineRule="auto"/>
        <w:ind w:firstLineChars="200" w:firstLine="480"/>
        <w:jc w:val="distribute"/>
        <w:rPr>
          <w:rFonts w:ascii="宋体" w:hAnsi="宋体"/>
          <w:sz w:val="24"/>
          <w:szCs w:val="24"/>
        </w:rPr>
      </w:pPr>
      <w:r w:rsidRPr="009B512E">
        <w:rPr>
          <w:rFonts w:ascii="宋体" w:hAnsi="宋体"/>
          <w:bCs/>
          <w:sz w:val="24"/>
          <w:szCs w:val="24"/>
        </w:rPr>
        <w:t>3.1 STC89C52</w:t>
      </w:r>
      <w:r w:rsidRPr="009B512E">
        <w:rPr>
          <w:rFonts w:ascii="宋体" w:hAnsi="宋体" w:hint="eastAsia"/>
          <w:bCs/>
          <w:sz w:val="24"/>
          <w:szCs w:val="24"/>
        </w:rPr>
        <w:t>系列单片机介绍</w:t>
      </w:r>
      <w:r w:rsidRPr="009B512E">
        <w:rPr>
          <w:rFonts w:ascii="宋体" w:hAnsi="宋体" w:hint="eastAsia"/>
          <w:sz w:val="24"/>
          <w:szCs w:val="24"/>
        </w:rPr>
        <w:t>……………………………………………</w:t>
      </w:r>
      <w:r w:rsidRPr="009B512E">
        <w:rPr>
          <w:rFonts w:ascii="宋体" w:hAnsi="宋体"/>
          <w:sz w:val="24"/>
          <w:szCs w:val="24"/>
        </w:rPr>
        <w:t xml:space="preserve">   8</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3.1.1</w:t>
        </w:r>
      </w:smartTag>
      <w:r w:rsidRPr="009B512E">
        <w:t xml:space="preserve"> STC89C52</w:t>
      </w:r>
      <w:r w:rsidRPr="009B512E">
        <w:rPr>
          <w:rFonts w:hint="eastAsia"/>
        </w:rPr>
        <w:t>系列基本组成及特性…………………………………</w:t>
      </w:r>
      <w:r w:rsidRPr="009B512E">
        <w:t xml:space="preserve">   9</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3.1.2</w:t>
        </w:r>
      </w:smartTag>
      <w:r w:rsidRPr="009B512E">
        <w:t xml:space="preserve"> STC89C52</w:t>
      </w:r>
      <w:r w:rsidRPr="009B512E">
        <w:rPr>
          <w:rFonts w:hint="eastAsia"/>
        </w:rPr>
        <w:t>系列引脚功能…………………………………………</w:t>
      </w:r>
      <w:r w:rsidRPr="009B512E">
        <w:t xml:space="preserve">   9</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3.1.3</w:t>
        </w:r>
      </w:smartTag>
      <w:r w:rsidRPr="009B512E">
        <w:t xml:space="preserve"> STC89C52</w:t>
      </w:r>
      <w:r w:rsidRPr="009B512E">
        <w:rPr>
          <w:rFonts w:hint="eastAsia"/>
        </w:rPr>
        <w:t>系列单片机的功能单元…………………………………</w:t>
      </w:r>
      <w:r w:rsidRPr="009B512E">
        <w:t>10</w:t>
      </w:r>
    </w:p>
    <w:p w:rsidR="00CE7507" w:rsidRPr="009B512E" w:rsidRDefault="00CE7507" w:rsidP="00725E09">
      <w:pPr>
        <w:pStyle w:val="2"/>
        <w:spacing w:line="360" w:lineRule="auto"/>
        <w:ind w:leftChars="100" w:firstLineChars="100" w:firstLine="240"/>
        <w:jc w:val="distribute"/>
        <w:rPr>
          <w:rFonts w:ascii="宋体" w:cs="Times New Roman"/>
          <w:bCs w:val="0"/>
          <w:iCs w:val="0"/>
        </w:rPr>
      </w:pPr>
      <w:r w:rsidRPr="009B512E">
        <w:rPr>
          <w:rFonts w:ascii="宋体" w:hAnsi="宋体"/>
          <w:bCs w:val="0"/>
        </w:rPr>
        <w:t xml:space="preserve">3.2 </w:t>
      </w:r>
      <w:r w:rsidRPr="009B512E">
        <w:rPr>
          <w:rFonts w:ascii="宋体" w:hAnsi="宋体" w:hint="eastAsia"/>
          <w:bCs w:val="0"/>
        </w:rPr>
        <w:t>硬件设计</w:t>
      </w:r>
      <w:r w:rsidRPr="009B512E">
        <w:rPr>
          <w:rFonts w:ascii="宋体" w:hAnsi="宋体" w:hint="eastAsia"/>
        </w:rPr>
        <w:t>…………………………………………………………………</w:t>
      </w:r>
      <w:r w:rsidRPr="009B512E">
        <w:rPr>
          <w:rFonts w:ascii="宋体" w:hAnsi="宋体"/>
        </w:rPr>
        <w:t xml:space="preserve"> 11</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3.2.1</w:t>
        </w:r>
      </w:smartTag>
      <w:r w:rsidRPr="009B512E">
        <w:t xml:space="preserve"> </w:t>
      </w:r>
      <w:r w:rsidRPr="009B512E">
        <w:rPr>
          <w:rFonts w:hint="eastAsia"/>
        </w:rPr>
        <w:t>温湿度传感器</w:t>
      </w:r>
      <w:r w:rsidRPr="009B512E">
        <w:t>SHT11</w:t>
      </w:r>
      <w:r w:rsidRPr="009B512E">
        <w:rPr>
          <w:rFonts w:hint="eastAsia"/>
        </w:rPr>
        <w:t>模块…………………………………………</w:t>
      </w:r>
      <w:r w:rsidRPr="009B512E">
        <w:t>12</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3.2.2</w:t>
        </w:r>
      </w:smartTag>
      <w:r w:rsidRPr="009B512E">
        <w:t xml:space="preserve"> </w:t>
      </w:r>
      <w:r w:rsidRPr="009B512E">
        <w:rPr>
          <w:rFonts w:hint="eastAsia"/>
        </w:rPr>
        <w:t>控制温度…………………………………………………………</w:t>
      </w:r>
      <w:r w:rsidRPr="009B512E">
        <w:t xml:space="preserve">  13</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3.2.3</w:t>
        </w:r>
      </w:smartTag>
      <w:r w:rsidRPr="009B512E">
        <w:t xml:space="preserve"> </w:t>
      </w:r>
      <w:r w:rsidRPr="009B512E">
        <w:rPr>
          <w:rFonts w:cs="宋体"/>
          <w:color w:val="000000"/>
        </w:rPr>
        <w:t>MAX232AEJ</w:t>
      </w:r>
      <w:r w:rsidRPr="009B512E">
        <w:rPr>
          <w:rFonts w:cs="宋体" w:hint="eastAsia"/>
          <w:color w:val="000000"/>
        </w:rPr>
        <w:t>芯片模块</w:t>
      </w:r>
      <w:r w:rsidRPr="009B512E">
        <w:rPr>
          <w:rFonts w:hint="eastAsia"/>
        </w:rPr>
        <w:t>…………………………………………</w:t>
      </w:r>
      <w:r w:rsidRPr="009B512E">
        <w:t xml:space="preserve">    14</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3.2.4</w:t>
        </w:r>
      </w:smartTag>
      <w:r w:rsidRPr="009B512E">
        <w:t xml:space="preserve"> </w:t>
      </w:r>
      <w:r w:rsidRPr="009B512E">
        <w:rPr>
          <w:rFonts w:cs="宋体"/>
          <w:color w:val="000000"/>
        </w:rPr>
        <w:t>SN74LS138N</w:t>
      </w:r>
      <w:r w:rsidRPr="009B512E">
        <w:rPr>
          <w:rFonts w:cs="宋体" w:hint="eastAsia"/>
          <w:color w:val="000000"/>
        </w:rPr>
        <w:t>芯片模块</w:t>
      </w:r>
      <w:r w:rsidRPr="009B512E">
        <w:rPr>
          <w:rFonts w:hint="eastAsia"/>
        </w:rPr>
        <w:t>…………………………………………</w:t>
      </w:r>
      <w:r w:rsidRPr="009B512E">
        <w:t xml:space="preserve">   14</w:t>
      </w:r>
    </w:p>
    <w:p w:rsidR="00CE7507" w:rsidRPr="009B512E" w:rsidRDefault="00CE7507" w:rsidP="00725E09">
      <w:pPr>
        <w:pStyle w:val="3"/>
        <w:spacing w:line="360" w:lineRule="auto"/>
        <w:jc w:val="distribute"/>
      </w:pPr>
      <w:r>
        <w:t xml:space="preserve">    </w:t>
      </w:r>
      <w:smartTag w:uri="urn:schemas-microsoft-com:office:smarttags" w:element="chsdate">
        <w:smartTagPr>
          <w:attr w:name="IsROCDate" w:val="False"/>
          <w:attr w:name="IsLunarDate" w:val="False"/>
          <w:attr w:name="Day" w:val="30"/>
          <w:attr w:name="Month" w:val="12"/>
          <w:attr w:name="Year" w:val="1899"/>
        </w:smartTagPr>
        <w:r w:rsidRPr="009B512E">
          <w:t>3.2.5</w:t>
        </w:r>
      </w:smartTag>
      <w:r w:rsidRPr="009B512E">
        <w:t xml:space="preserve"> </w:t>
      </w:r>
      <w:r w:rsidRPr="009B512E">
        <w:rPr>
          <w:rFonts w:cs="宋体"/>
          <w:color w:val="000000"/>
        </w:rPr>
        <w:t>SN74LS373N</w:t>
      </w:r>
      <w:r w:rsidRPr="009B512E">
        <w:rPr>
          <w:rFonts w:cs="宋体" w:hint="eastAsia"/>
          <w:color w:val="000000"/>
        </w:rPr>
        <w:t>芯片模块</w:t>
      </w:r>
      <w:r w:rsidRPr="009B512E">
        <w:rPr>
          <w:rFonts w:hint="eastAsia"/>
        </w:rPr>
        <w:t>……………………………………………</w:t>
      </w:r>
      <w:r w:rsidRPr="009B512E">
        <w:t xml:space="preserve"> 14</w:t>
      </w:r>
    </w:p>
    <w:p w:rsidR="00CE7507" w:rsidRPr="009B512E" w:rsidRDefault="00CE7507" w:rsidP="00725E09">
      <w:pPr>
        <w:pStyle w:val="3"/>
        <w:spacing w:line="360" w:lineRule="auto"/>
        <w:jc w:val="distribute"/>
      </w:pPr>
      <w:r>
        <w:lastRenderedPageBreak/>
        <w:t xml:space="preserve">    </w:t>
      </w:r>
      <w:smartTag w:uri="urn:schemas-microsoft-com:office:smarttags" w:element="chsdate">
        <w:smartTagPr>
          <w:attr w:name="IsROCDate" w:val="False"/>
          <w:attr w:name="IsLunarDate" w:val="False"/>
          <w:attr w:name="Day" w:val="30"/>
          <w:attr w:name="Month" w:val="12"/>
          <w:attr w:name="Year" w:val="1899"/>
        </w:smartTagPr>
        <w:r w:rsidRPr="009B512E">
          <w:t>3.2.6</w:t>
        </w:r>
      </w:smartTag>
      <w:r w:rsidRPr="009B512E">
        <w:t xml:space="preserve"> </w:t>
      </w:r>
      <w:r w:rsidRPr="009B512E">
        <w:rPr>
          <w:rFonts w:hint="eastAsia"/>
        </w:rPr>
        <w:t>显示部分…………………………………………………………</w:t>
      </w:r>
      <w:r w:rsidRPr="009B512E">
        <w:t xml:space="preserve">  15</w:t>
      </w:r>
    </w:p>
    <w:p w:rsidR="00CE7507" w:rsidRPr="009B512E" w:rsidRDefault="00CE7507" w:rsidP="00725E09">
      <w:pPr>
        <w:spacing w:line="360" w:lineRule="auto"/>
        <w:ind w:firstLineChars="150" w:firstLine="360"/>
        <w:jc w:val="distribute"/>
        <w:rPr>
          <w:rFonts w:ascii="宋体" w:hAnsi="宋体"/>
          <w:sz w:val="24"/>
          <w:szCs w:val="24"/>
        </w:rPr>
      </w:pPr>
      <w:r>
        <w:rPr>
          <w:rFonts w:ascii="宋体" w:hAnsi="宋体"/>
          <w:sz w:val="24"/>
          <w:szCs w:val="24"/>
        </w:rPr>
        <w:t xml:space="preserve"> </w:t>
      </w:r>
      <w:r w:rsidRPr="009B512E">
        <w:rPr>
          <w:rFonts w:ascii="宋体" w:hAnsi="宋体"/>
          <w:sz w:val="24"/>
          <w:szCs w:val="24"/>
        </w:rPr>
        <w:t xml:space="preserve">3.3 </w:t>
      </w:r>
      <w:r w:rsidRPr="009B512E">
        <w:rPr>
          <w:rFonts w:ascii="宋体" w:hAnsi="宋体" w:hint="eastAsia"/>
          <w:sz w:val="24"/>
          <w:szCs w:val="24"/>
        </w:rPr>
        <w:t>本章小结………………………………………………………………</w:t>
      </w:r>
      <w:r w:rsidRPr="009B512E">
        <w:rPr>
          <w:rFonts w:ascii="宋体" w:hAnsi="宋体"/>
          <w:sz w:val="24"/>
          <w:szCs w:val="24"/>
        </w:rPr>
        <w:t xml:space="preserve">   15</w:t>
      </w:r>
    </w:p>
    <w:p w:rsidR="00CE7507" w:rsidRDefault="00CE7507" w:rsidP="00725E09">
      <w:pPr>
        <w:spacing w:line="360" w:lineRule="auto"/>
        <w:jc w:val="distribute"/>
        <w:rPr>
          <w:rFonts w:ascii="黑体" w:eastAsia="黑体" w:hAnsi="黑体"/>
          <w:sz w:val="24"/>
          <w:szCs w:val="24"/>
        </w:rPr>
      </w:pPr>
      <w:r>
        <w:rPr>
          <w:rFonts w:ascii="黑体" w:eastAsia="黑体" w:hAnsi="黑体" w:hint="eastAsia"/>
          <w:sz w:val="24"/>
          <w:szCs w:val="24"/>
        </w:rPr>
        <w:t>第四章</w:t>
      </w:r>
      <w:r>
        <w:rPr>
          <w:rFonts w:ascii="黑体" w:eastAsia="黑体" w:hAnsi="黑体"/>
          <w:sz w:val="24"/>
          <w:szCs w:val="24"/>
        </w:rPr>
        <w:t xml:space="preserve">  </w:t>
      </w:r>
      <w:r>
        <w:rPr>
          <w:rFonts w:ascii="黑体" w:eastAsia="黑体" w:hAnsi="黑体" w:hint="eastAsia"/>
          <w:sz w:val="24"/>
          <w:szCs w:val="24"/>
        </w:rPr>
        <w:t>软件设计………………………………………………………………</w:t>
      </w:r>
      <w:r>
        <w:rPr>
          <w:rFonts w:ascii="黑体" w:eastAsia="黑体" w:hAnsi="黑体"/>
          <w:sz w:val="24"/>
          <w:szCs w:val="24"/>
        </w:rPr>
        <w:t xml:space="preserve">  16</w:t>
      </w:r>
    </w:p>
    <w:p w:rsidR="00CE7507" w:rsidRPr="009B512E" w:rsidRDefault="00CE7507" w:rsidP="00725E09">
      <w:pPr>
        <w:spacing w:line="360" w:lineRule="auto"/>
        <w:jc w:val="distribute"/>
        <w:rPr>
          <w:rFonts w:ascii="宋体" w:hAnsi="宋体"/>
          <w:sz w:val="24"/>
          <w:szCs w:val="24"/>
        </w:rPr>
      </w:pPr>
      <w:r>
        <w:rPr>
          <w:rFonts w:ascii="黑体" w:eastAsia="黑体" w:hAnsi="黑体"/>
          <w:sz w:val="24"/>
          <w:szCs w:val="24"/>
        </w:rPr>
        <w:tab/>
        <w:t xml:space="preserve"> </w:t>
      </w:r>
      <w:r w:rsidRPr="009B512E">
        <w:rPr>
          <w:rFonts w:ascii="宋体" w:hAnsi="宋体"/>
          <w:sz w:val="24"/>
          <w:szCs w:val="24"/>
        </w:rPr>
        <w:t>4.1</w:t>
      </w:r>
      <w:r w:rsidRPr="009B512E">
        <w:rPr>
          <w:rFonts w:ascii="宋体" w:hAnsi="宋体" w:hint="eastAsia"/>
          <w:sz w:val="24"/>
          <w:szCs w:val="24"/>
        </w:rPr>
        <w:t>主程序的流程图…………………………………………………………</w:t>
      </w:r>
      <w:r w:rsidRPr="009B512E">
        <w:rPr>
          <w:rFonts w:ascii="宋体" w:hAnsi="宋体"/>
          <w:sz w:val="24"/>
          <w:szCs w:val="24"/>
        </w:rPr>
        <w:t xml:space="preserve"> 17</w:t>
      </w:r>
    </w:p>
    <w:p w:rsidR="00CE7507" w:rsidRPr="009B512E" w:rsidRDefault="00CE7507" w:rsidP="00725E09">
      <w:pPr>
        <w:spacing w:line="360" w:lineRule="auto"/>
        <w:jc w:val="distribute"/>
        <w:rPr>
          <w:rFonts w:ascii="宋体" w:hAnsi="宋体"/>
          <w:sz w:val="24"/>
          <w:szCs w:val="24"/>
        </w:rPr>
      </w:pPr>
      <w:r w:rsidRPr="009B512E">
        <w:rPr>
          <w:rFonts w:ascii="宋体" w:hAnsi="宋体"/>
          <w:sz w:val="24"/>
          <w:szCs w:val="24"/>
        </w:rPr>
        <w:tab/>
      </w:r>
      <w:r>
        <w:rPr>
          <w:rFonts w:ascii="宋体" w:hAnsi="宋体"/>
          <w:sz w:val="24"/>
          <w:szCs w:val="24"/>
        </w:rPr>
        <w:t xml:space="preserve"> </w:t>
      </w:r>
      <w:r w:rsidRPr="009B512E">
        <w:rPr>
          <w:rFonts w:ascii="宋体" w:hAnsi="宋体"/>
          <w:sz w:val="24"/>
          <w:szCs w:val="24"/>
        </w:rPr>
        <w:t xml:space="preserve">4.2 </w:t>
      </w:r>
      <w:r w:rsidRPr="009B512E">
        <w:rPr>
          <w:rFonts w:ascii="宋体" w:hAnsi="宋体" w:hint="eastAsia"/>
          <w:sz w:val="24"/>
          <w:szCs w:val="24"/>
        </w:rPr>
        <w:t>温湿度读取流程图……………………………………………………</w:t>
      </w:r>
      <w:r w:rsidRPr="009B512E">
        <w:rPr>
          <w:rFonts w:ascii="宋体" w:hAnsi="宋体"/>
          <w:sz w:val="24"/>
          <w:szCs w:val="24"/>
        </w:rPr>
        <w:t xml:space="preserve">  18</w:t>
      </w:r>
    </w:p>
    <w:p w:rsidR="00CE7507" w:rsidRPr="009B512E" w:rsidRDefault="00CE7507" w:rsidP="00725E09">
      <w:pPr>
        <w:spacing w:line="360" w:lineRule="auto"/>
        <w:ind w:firstLine="465"/>
        <w:jc w:val="distribute"/>
        <w:rPr>
          <w:rFonts w:ascii="宋体" w:hAnsi="宋体"/>
          <w:sz w:val="24"/>
          <w:szCs w:val="24"/>
        </w:rPr>
      </w:pPr>
      <w:r>
        <w:rPr>
          <w:rFonts w:ascii="宋体" w:hAnsi="宋体"/>
          <w:sz w:val="24"/>
          <w:szCs w:val="24"/>
        </w:rPr>
        <w:t xml:space="preserve"> </w:t>
      </w:r>
      <w:r w:rsidRPr="009B512E">
        <w:rPr>
          <w:rFonts w:ascii="宋体" w:hAnsi="宋体"/>
          <w:sz w:val="24"/>
          <w:szCs w:val="24"/>
        </w:rPr>
        <w:t xml:space="preserve">4.3 </w:t>
      </w:r>
      <w:r w:rsidRPr="009B512E">
        <w:rPr>
          <w:rFonts w:ascii="宋体" w:hAnsi="宋体" w:hint="eastAsia"/>
          <w:sz w:val="24"/>
          <w:szCs w:val="24"/>
        </w:rPr>
        <w:t>按键流程图</w:t>
      </w:r>
      <w:r w:rsidRPr="009B512E">
        <w:rPr>
          <w:rFonts w:ascii="宋体" w:hAnsi="宋体"/>
          <w:sz w:val="24"/>
          <w:szCs w:val="24"/>
        </w:rPr>
        <w:t xml:space="preserve"> </w:t>
      </w:r>
      <w:r w:rsidRPr="009B512E">
        <w:rPr>
          <w:rFonts w:ascii="宋体" w:hAnsi="宋体" w:hint="eastAsia"/>
          <w:sz w:val="24"/>
          <w:szCs w:val="24"/>
        </w:rPr>
        <w:t>……………………………………………………………</w:t>
      </w:r>
      <w:r w:rsidRPr="009B512E">
        <w:rPr>
          <w:rFonts w:ascii="宋体" w:hAnsi="宋体"/>
          <w:sz w:val="24"/>
          <w:szCs w:val="24"/>
        </w:rPr>
        <w:t xml:space="preserve"> </w:t>
      </w:r>
      <w:r w:rsidR="00456239">
        <w:rPr>
          <w:rFonts w:ascii="宋体" w:hAnsi="宋体" w:hint="eastAsia"/>
          <w:sz w:val="24"/>
          <w:szCs w:val="24"/>
        </w:rPr>
        <w:t>18</w:t>
      </w:r>
    </w:p>
    <w:p w:rsidR="00CE7507" w:rsidRPr="009B512E" w:rsidRDefault="00CE7507" w:rsidP="00725E09">
      <w:pPr>
        <w:spacing w:line="360" w:lineRule="auto"/>
        <w:ind w:firstLine="465"/>
        <w:jc w:val="distribute"/>
        <w:rPr>
          <w:rFonts w:ascii="宋体" w:hAnsi="宋体"/>
          <w:sz w:val="24"/>
          <w:szCs w:val="24"/>
        </w:rPr>
      </w:pPr>
      <w:r>
        <w:rPr>
          <w:rFonts w:ascii="宋体" w:hAnsi="宋体"/>
          <w:sz w:val="24"/>
          <w:szCs w:val="24"/>
        </w:rPr>
        <w:t xml:space="preserve"> </w:t>
      </w:r>
      <w:r w:rsidRPr="009B512E">
        <w:rPr>
          <w:rFonts w:ascii="宋体" w:hAnsi="宋体"/>
          <w:sz w:val="24"/>
          <w:szCs w:val="24"/>
        </w:rPr>
        <w:t>4.4</w:t>
      </w:r>
      <w:r w:rsidRPr="009B512E">
        <w:rPr>
          <w:rFonts w:ascii="宋体" w:hAnsi="宋体" w:hint="eastAsia"/>
          <w:sz w:val="24"/>
          <w:szCs w:val="24"/>
        </w:rPr>
        <w:t>显示流程图………………………………………………………………</w:t>
      </w:r>
      <w:r w:rsidR="00456239">
        <w:rPr>
          <w:rFonts w:ascii="宋体" w:hAnsi="宋体" w:hint="eastAsia"/>
          <w:sz w:val="24"/>
          <w:szCs w:val="24"/>
        </w:rPr>
        <w:t>19</w:t>
      </w:r>
    </w:p>
    <w:p w:rsidR="00CE7507" w:rsidRDefault="00CE7507" w:rsidP="00725E09">
      <w:pPr>
        <w:spacing w:line="360" w:lineRule="auto"/>
        <w:ind w:firstLine="465"/>
        <w:jc w:val="distribute"/>
        <w:rPr>
          <w:rFonts w:ascii="宋体" w:hAnsi="宋体"/>
          <w:sz w:val="24"/>
          <w:szCs w:val="24"/>
        </w:rPr>
      </w:pPr>
      <w:r>
        <w:rPr>
          <w:rFonts w:ascii="宋体" w:hAnsi="宋体"/>
          <w:sz w:val="24"/>
          <w:szCs w:val="24"/>
        </w:rPr>
        <w:t xml:space="preserve"> </w:t>
      </w:r>
      <w:r w:rsidRPr="009B512E">
        <w:rPr>
          <w:rFonts w:ascii="宋体" w:hAnsi="宋体"/>
          <w:sz w:val="24"/>
          <w:szCs w:val="24"/>
        </w:rPr>
        <w:t>4.5</w:t>
      </w:r>
      <w:r w:rsidRPr="009B512E">
        <w:rPr>
          <w:rFonts w:ascii="宋体" w:hAnsi="宋体" w:hint="eastAsia"/>
          <w:sz w:val="24"/>
          <w:szCs w:val="24"/>
        </w:rPr>
        <w:t>本章小结…………………………………………………………………</w:t>
      </w:r>
      <w:r w:rsidR="00456239">
        <w:rPr>
          <w:rFonts w:ascii="宋体" w:hAnsi="宋体" w:hint="eastAsia"/>
          <w:sz w:val="24"/>
          <w:szCs w:val="24"/>
        </w:rPr>
        <w:t>19</w:t>
      </w:r>
    </w:p>
    <w:p w:rsidR="00937BFE" w:rsidRDefault="00937BFE" w:rsidP="00937BFE">
      <w:pPr>
        <w:spacing w:line="360" w:lineRule="auto"/>
        <w:jc w:val="distribute"/>
        <w:rPr>
          <w:rFonts w:ascii="黑体" w:eastAsia="黑体" w:hAnsi="黑体"/>
          <w:sz w:val="24"/>
          <w:szCs w:val="24"/>
        </w:rPr>
      </w:pPr>
      <w:r w:rsidRPr="00937BFE">
        <w:rPr>
          <w:rFonts w:ascii="黑体" w:eastAsia="黑体" w:hAnsi="黑体" w:hint="eastAsia"/>
          <w:sz w:val="24"/>
          <w:szCs w:val="24"/>
        </w:rPr>
        <w:t>第五章   制作过程</w:t>
      </w:r>
      <w:r>
        <w:rPr>
          <w:rFonts w:ascii="黑体" w:eastAsia="黑体" w:hAnsi="黑体" w:hint="eastAsia"/>
          <w:sz w:val="24"/>
          <w:szCs w:val="24"/>
        </w:rPr>
        <w:t>…………………………………………………………… 20</w:t>
      </w:r>
    </w:p>
    <w:p w:rsidR="00937BFE" w:rsidRPr="00E71EBE" w:rsidRDefault="00937BFE" w:rsidP="00937BFE">
      <w:pPr>
        <w:spacing w:line="360" w:lineRule="auto"/>
        <w:rPr>
          <w:rFonts w:ascii="宋体" w:hAnsi="宋体"/>
          <w:sz w:val="24"/>
          <w:szCs w:val="24"/>
        </w:rPr>
      </w:pPr>
      <w:r>
        <w:rPr>
          <w:rFonts w:ascii="黑体" w:eastAsia="黑体" w:hAnsi="黑体" w:hint="eastAsia"/>
          <w:sz w:val="24"/>
          <w:szCs w:val="24"/>
        </w:rPr>
        <w:t xml:space="preserve">    </w:t>
      </w:r>
      <w:r w:rsidRPr="00E71EBE">
        <w:rPr>
          <w:rFonts w:ascii="宋体" w:hAnsi="宋体" w:hint="eastAsia"/>
          <w:sz w:val="24"/>
          <w:szCs w:val="24"/>
        </w:rPr>
        <w:t xml:space="preserve"> 5.1制作步骤 ……………………………………………………………… 21</w:t>
      </w:r>
    </w:p>
    <w:p w:rsidR="00937BFE" w:rsidRPr="00E71EBE" w:rsidRDefault="00937BFE" w:rsidP="00937BFE">
      <w:pPr>
        <w:spacing w:line="360" w:lineRule="auto"/>
        <w:rPr>
          <w:rFonts w:ascii="宋体" w:hAnsi="宋体"/>
          <w:sz w:val="24"/>
          <w:szCs w:val="24"/>
        </w:rPr>
      </w:pPr>
      <w:r w:rsidRPr="00E71EBE">
        <w:rPr>
          <w:rFonts w:ascii="宋体" w:hAnsi="宋体" w:hint="eastAsia"/>
          <w:sz w:val="24"/>
          <w:szCs w:val="24"/>
        </w:rPr>
        <w:t xml:space="preserve">     5.2制作结果…………………………………………………………………22</w:t>
      </w:r>
    </w:p>
    <w:p w:rsidR="00937BFE" w:rsidRPr="00E71EBE" w:rsidRDefault="00937BFE" w:rsidP="00937BFE">
      <w:pPr>
        <w:spacing w:line="360" w:lineRule="auto"/>
        <w:rPr>
          <w:rFonts w:ascii="宋体" w:hAnsi="宋体"/>
          <w:sz w:val="24"/>
          <w:szCs w:val="24"/>
        </w:rPr>
      </w:pPr>
      <w:r w:rsidRPr="00E71EBE">
        <w:rPr>
          <w:rFonts w:ascii="宋体" w:hAnsi="宋体" w:hint="eastAsia"/>
          <w:sz w:val="24"/>
          <w:szCs w:val="24"/>
        </w:rPr>
        <w:t xml:space="preserve">     5.3测试结果…………………………………………………………………22</w:t>
      </w:r>
    </w:p>
    <w:p w:rsidR="00937BFE" w:rsidRDefault="00937BFE" w:rsidP="00937BFE">
      <w:pPr>
        <w:spacing w:line="360" w:lineRule="auto"/>
        <w:rPr>
          <w:rFonts w:ascii="宋体" w:hAnsi="宋体"/>
          <w:sz w:val="24"/>
          <w:szCs w:val="24"/>
        </w:rPr>
      </w:pPr>
      <w:r w:rsidRPr="00E71EBE">
        <w:rPr>
          <w:rFonts w:ascii="宋体" w:hAnsi="宋体" w:hint="eastAsia"/>
          <w:sz w:val="24"/>
          <w:szCs w:val="24"/>
        </w:rPr>
        <w:t xml:space="preserve">     5.4注意事项…………………………………………………………………22</w:t>
      </w:r>
    </w:p>
    <w:p w:rsidR="003E6388" w:rsidRDefault="003E6388" w:rsidP="00937BFE">
      <w:pPr>
        <w:spacing w:line="360" w:lineRule="auto"/>
        <w:rPr>
          <w:rFonts w:ascii="宋体" w:hAnsi="宋体"/>
          <w:sz w:val="24"/>
          <w:szCs w:val="24"/>
        </w:rPr>
      </w:pPr>
      <w:r>
        <w:rPr>
          <w:rFonts w:ascii="宋体" w:hAnsi="宋体" w:hint="eastAsia"/>
          <w:sz w:val="24"/>
          <w:szCs w:val="24"/>
        </w:rPr>
        <w:t xml:space="preserve">       5.4.1PCB布线注意事项</w:t>
      </w:r>
      <w:r w:rsidRPr="00E71EBE">
        <w:rPr>
          <w:rFonts w:ascii="宋体" w:hAnsi="宋体" w:hint="eastAsia"/>
          <w:sz w:val="24"/>
          <w:szCs w:val="24"/>
        </w:rPr>
        <w:t>……………………………………</w:t>
      </w:r>
      <w:r>
        <w:rPr>
          <w:rFonts w:ascii="宋体" w:hAnsi="宋体" w:hint="eastAsia"/>
          <w:sz w:val="24"/>
          <w:szCs w:val="24"/>
        </w:rPr>
        <w:t>…………… 23</w:t>
      </w:r>
    </w:p>
    <w:p w:rsidR="003E6388" w:rsidRPr="00E71EBE" w:rsidRDefault="003E6388" w:rsidP="00937BFE">
      <w:pPr>
        <w:spacing w:line="360" w:lineRule="auto"/>
        <w:rPr>
          <w:rFonts w:ascii="宋体" w:hAnsi="宋体"/>
          <w:sz w:val="24"/>
          <w:szCs w:val="24"/>
        </w:rPr>
      </w:pPr>
      <w:r>
        <w:rPr>
          <w:rFonts w:ascii="宋体" w:hAnsi="宋体" w:hint="eastAsia"/>
          <w:sz w:val="24"/>
          <w:szCs w:val="24"/>
        </w:rPr>
        <w:t xml:space="preserve">       5.4.2焊接注意事项</w:t>
      </w:r>
      <w:r w:rsidRPr="00E71EBE">
        <w:rPr>
          <w:rFonts w:ascii="宋体" w:hAnsi="宋体" w:hint="eastAsia"/>
          <w:sz w:val="24"/>
          <w:szCs w:val="24"/>
        </w:rPr>
        <w:t>…………………………………………</w:t>
      </w:r>
      <w:r>
        <w:rPr>
          <w:rFonts w:ascii="宋体" w:hAnsi="宋体" w:hint="eastAsia"/>
          <w:sz w:val="24"/>
          <w:szCs w:val="24"/>
        </w:rPr>
        <w:t>……………24</w:t>
      </w:r>
    </w:p>
    <w:p w:rsidR="00CE7507" w:rsidRPr="008C68F2" w:rsidRDefault="00CE7507" w:rsidP="00725E09">
      <w:pPr>
        <w:spacing w:line="360" w:lineRule="auto"/>
        <w:jc w:val="distribute"/>
        <w:rPr>
          <w:rFonts w:ascii="宋体" w:hAnsi="宋体"/>
          <w:sz w:val="24"/>
          <w:szCs w:val="24"/>
        </w:rPr>
      </w:pPr>
      <w:r w:rsidRPr="008C68F2">
        <w:rPr>
          <w:rFonts w:ascii="宋体" w:hAnsi="宋体" w:hint="eastAsia"/>
          <w:sz w:val="24"/>
          <w:szCs w:val="24"/>
        </w:rPr>
        <w:t>结论</w:t>
      </w:r>
      <w:r w:rsidRPr="008C68F2">
        <w:rPr>
          <w:rFonts w:ascii="宋体" w:hAnsi="宋体"/>
          <w:sz w:val="24"/>
          <w:szCs w:val="24"/>
        </w:rPr>
        <w:t xml:space="preserve"> </w:t>
      </w:r>
      <w:r w:rsidRPr="008C68F2">
        <w:rPr>
          <w:rFonts w:ascii="宋体" w:hAnsi="宋体" w:hint="eastAsia"/>
          <w:sz w:val="24"/>
          <w:szCs w:val="24"/>
        </w:rPr>
        <w:t>………………………………………………………………………………</w:t>
      </w:r>
      <w:r w:rsidRPr="008C68F2">
        <w:rPr>
          <w:rFonts w:ascii="宋体" w:hAnsi="宋体"/>
          <w:sz w:val="24"/>
          <w:szCs w:val="24"/>
        </w:rPr>
        <w:t>2</w:t>
      </w:r>
      <w:r w:rsidR="003E6388">
        <w:rPr>
          <w:rFonts w:ascii="宋体" w:hAnsi="宋体" w:hint="eastAsia"/>
          <w:sz w:val="24"/>
          <w:szCs w:val="24"/>
        </w:rPr>
        <w:t>4</w:t>
      </w:r>
    </w:p>
    <w:p w:rsidR="00CE7507" w:rsidRPr="008C68F2" w:rsidRDefault="008C68F2" w:rsidP="00725E09">
      <w:pPr>
        <w:spacing w:line="360" w:lineRule="auto"/>
        <w:jc w:val="distribute"/>
        <w:rPr>
          <w:rFonts w:ascii="宋体" w:hAnsi="宋体"/>
          <w:sz w:val="24"/>
          <w:szCs w:val="24"/>
        </w:rPr>
      </w:pPr>
      <w:r w:rsidRPr="008C68F2">
        <w:rPr>
          <w:rFonts w:ascii="宋体" w:hAnsi="宋体" w:hint="eastAsia"/>
          <w:sz w:val="24"/>
          <w:szCs w:val="24"/>
        </w:rPr>
        <w:t>致谢</w:t>
      </w:r>
      <w:r w:rsidR="00CE7507" w:rsidRPr="008C68F2">
        <w:rPr>
          <w:rFonts w:ascii="宋体" w:hAnsi="宋体" w:hint="eastAsia"/>
          <w:sz w:val="24"/>
          <w:szCs w:val="24"/>
        </w:rPr>
        <w:t>…………………………………………………………………………</w:t>
      </w:r>
      <w:r w:rsidR="00CE7507" w:rsidRPr="008C68F2">
        <w:rPr>
          <w:rFonts w:ascii="宋体" w:hAnsi="宋体"/>
          <w:sz w:val="24"/>
          <w:szCs w:val="24"/>
        </w:rPr>
        <w:t xml:space="preserve"> 2</w:t>
      </w:r>
      <w:r w:rsidR="003E6388">
        <w:rPr>
          <w:rFonts w:ascii="宋体" w:hAnsi="宋体" w:hint="eastAsia"/>
          <w:sz w:val="24"/>
          <w:szCs w:val="24"/>
        </w:rPr>
        <w:t>4</w:t>
      </w:r>
    </w:p>
    <w:p w:rsidR="00CE7507" w:rsidRDefault="008C68F2" w:rsidP="00725E09">
      <w:pPr>
        <w:spacing w:line="360" w:lineRule="auto"/>
        <w:jc w:val="distribute"/>
        <w:rPr>
          <w:rFonts w:ascii="黑体" w:eastAsia="黑体" w:hAnsi="黑体"/>
          <w:sz w:val="24"/>
          <w:szCs w:val="24"/>
        </w:rPr>
      </w:pPr>
      <w:r w:rsidRPr="008C68F2">
        <w:rPr>
          <w:rFonts w:ascii="宋体" w:hAnsi="宋体" w:hint="eastAsia"/>
          <w:sz w:val="24"/>
          <w:szCs w:val="24"/>
        </w:rPr>
        <w:t>参考文献</w:t>
      </w:r>
      <w:r w:rsidR="00CE7507" w:rsidRPr="008C68F2">
        <w:rPr>
          <w:rFonts w:ascii="宋体" w:hAnsi="宋体"/>
          <w:sz w:val="24"/>
          <w:szCs w:val="24"/>
        </w:rPr>
        <w:t xml:space="preserve"> </w:t>
      </w:r>
      <w:r w:rsidRPr="008C68F2">
        <w:rPr>
          <w:rFonts w:ascii="宋体" w:hAnsi="宋体" w:hint="eastAsia"/>
          <w:sz w:val="24"/>
          <w:szCs w:val="24"/>
        </w:rPr>
        <w:t>……</w:t>
      </w:r>
      <w:r>
        <w:rPr>
          <w:rFonts w:ascii="黑体" w:eastAsia="黑体" w:hAnsi="黑体" w:hint="eastAsia"/>
          <w:sz w:val="24"/>
          <w:szCs w:val="24"/>
        </w:rPr>
        <w:t>……………………………………………………………………</w:t>
      </w:r>
      <w:r w:rsidR="00CE7507">
        <w:rPr>
          <w:rFonts w:ascii="黑体" w:eastAsia="黑体" w:hAnsi="黑体" w:hint="eastAsia"/>
          <w:sz w:val="24"/>
          <w:szCs w:val="24"/>
        </w:rPr>
        <w:t>…</w:t>
      </w:r>
      <w:r w:rsidR="00456239">
        <w:rPr>
          <w:rFonts w:ascii="黑体" w:eastAsia="黑体" w:hAnsi="黑体" w:hint="eastAsia"/>
          <w:sz w:val="24"/>
          <w:szCs w:val="24"/>
        </w:rPr>
        <w:t>2</w:t>
      </w:r>
      <w:r w:rsidR="003E6388">
        <w:rPr>
          <w:rFonts w:ascii="黑体" w:eastAsia="黑体" w:hAnsi="黑体" w:hint="eastAsia"/>
          <w:sz w:val="24"/>
          <w:szCs w:val="24"/>
        </w:rPr>
        <w:t>5</w:t>
      </w:r>
    </w:p>
    <w:p w:rsidR="00CE7507" w:rsidRPr="009B512E" w:rsidRDefault="00CE7507" w:rsidP="00725E09">
      <w:pPr>
        <w:spacing w:line="360" w:lineRule="auto"/>
        <w:jc w:val="distribute"/>
        <w:rPr>
          <w:rFonts w:ascii="宋体" w:hAnsi="宋体"/>
          <w:sz w:val="24"/>
          <w:szCs w:val="24"/>
        </w:rPr>
      </w:pPr>
      <w:r w:rsidRPr="009B512E">
        <w:rPr>
          <w:rFonts w:ascii="宋体" w:hAnsi="宋体" w:hint="eastAsia"/>
          <w:sz w:val="24"/>
          <w:szCs w:val="24"/>
        </w:rPr>
        <w:t>附录</w:t>
      </w:r>
      <w:r w:rsidRPr="009B512E">
        <w:rPr>
          <w:rFonts w:ascii="宋体" w:hAnsi="宋体"/>
          <w:sz w:val="24"/>
          <w:szCs w:val="24"/>
        </w:rPr>
        <w:t xml:space="preserve">1 </w:t>
      </w:r>
      <w:r w:rsidRPr="009B512E">
        <w:rPr>
          <w:rFonts w:ascii="宋体" w:hAnsi="宋体" w:hint="eastAsia"/>
          <w:sz w:val="24"/>
          <w:szCs w:val="24"/>
        </w:rPr>
        <w:t>整个电路原理图…………………………………………………………</w:t>
      </w:r>
      <w:r w:rsidRPr="009B512E">
        <w:rPr>
          <w:rFonts w:ascii="宋体" w:hAnsi="宋体"/>
          <w:sz w:val="24"/>
          <w:szCs w:val="24"/>
        </w:rPr>
        <w:t xml:space="preserve"> </w:t>
      </w:r>
      <w:r w:rsidR="00456239">
        <w:rPr>
          <w:rFonts w:ascii="宋体" w:hAnsi="宋体" w:hint="eastAsia"/>
          <w:sz w:val="24"/>
          <w:szCs w:val="24"/>
        </w:rPr>
        <w:t>2</w:t>
      </w:r>
      <w:r w:rsidR="003E6388">
        <w:rPr>
          <w:rFonts w:ascii="宋体" w:hAnsi="宋体" w:hint="eastAsia"/>
          <w:sz w:val="24"/>
          <w:szCs w:val="24"/>
        </w:rPr>
        <w:t>6</w:t>
      </w:r>
    </w:p>
    <w:p w:rsidR="00CE7507" w:rsidRDefault="00CE7507" w:rsidP="00725E09">
      <w:pPr>
        <w:spacing w:line="360" w:lineRule="auto"/>
        <w:jc w:val="distribute"/>
        <w:rPr>
          <w:rFonts w:ascii="宋体" w:hAnsi="宋体"/>
          <w:sz w:val="24"/>
          <w:szCs w:val="24"/>
        </w:rPr>
      </w:pPr>
      <w:r w:rsidRPr="009B512E">
        <w:rPr>
          <w:rFonts w:ascii="宋体" w:hAnsi="宋体" w:hint="eastAsia"/>
          <w:sz w:val="24"/>
          <w:szCs w:val="24"/>
        </w:rPr>
        <w:t>附录</w:t>
      </w:r>
      <w:r w:rsidRPr="009B512E">
        <w:rPr>
          <w:rFonts w:ascii="宋体" w:hAnsi="宋体"/>
          <w:sz w:val="24"/>
          <w:szCs w:val="24"/>
        </w:rPr>
        <w:t xml:space="preserve">2 </w:t>
      </w:r>
      <w:r w:rsidRPr="009B512E">
        <w:rPr>
          <w:rFonts w:ascii="宋体" w:hAnsi="宋体" w:hint="eastAsia"/>
          <w:sz w:val="24"/>
          <w:szCs w:val="24"/>
        </w:rPr>
        <w:t>电路</w:t>
      </w:r>
      <w:r w:rsidRPr="009B512E">
        <w:rPr>
          <w:rFonts w:ascii="宋体" w:hAnsi="宋体"/>
          <w:sz w:val="24"/>
          <w:szCs w:val="24"/>
        </w:rPr>
        <w:t>PCB</w:t>
      </w:r>
      <w:r w:rsidRPr="009B512E">
        <w:rPr>
          <w:rFonts w:ascii="宋体" w:hAnsi="宋体" w:hint="eastAsia"/>
          <w:sz w:val="24"/>
          <w:szCs w:val="24"/>
        </w:rPr>
        <w:t>图</w:t>
      </w:r>
      <w:r w:rsidRPr="009B512E">
        <w:rPr>
          <w:rFonts w:ascii="宋体"/>
          <w:sz w:val="24"/>
          <w:szCs w:val="24"/>
        </w:rPr>
        <w:tab/>
      </w:r>
      <w:r w:rsidRPr="009B512E">
        <w:rPr>
          <w:rFonts w:ascii="宋体" w:hAnsi="宋体" w:hint="eastAsia"/>
          <w:sz w:val="24"/>
          <w:szCs w:val="24"/>
        </w:rPr>
        <w:t>…</w:t>
      </w:r>
      <w:r w:rsidR="008A4FA7">
        <w:rPr>
          <w:rFonts w:ascii="宋体" w:hAnsi="宋体" w:hint="eastAsia"/>
          <w:sz w:val="24"/>
          <w:szCs w:val="24"/>
        </w:rPr>
        <w:t>………………………………………………………2</w:t>
      </w:r>
      <w:r w:rsidR="003E6388">
        <w:rPr>
          <w:rFonts w:ascii="宋体" w:hAnsi="宋体" w:hint="eastAsia"/>
          <w:sz w:val="24"/>
          <w:szCs w:val="24"/>
        </w:rPr>
        <w:t>7</w:t>
      </w:r>
    </w:p>
    <w:p w:rsidR="008A4FA7" w:rsidRPr="009B512E" w:rsidRDefault="008A4FA7" w:rsidP="008A4FA7">
      <w:pPr>
        <w:spacing w:line="360" w:lineRule="auto"/>
        <w:rPr>
          <w:rFonts w:ascii="宋体" w:hAnsi="宋体"/>
          <w:sz w:val="24"/>
          <w:szCs w:val="24"/>
        </w:rPr>
      </w:pPr>
      <w:r w:rsidRPr="008A4FA7">
        <w:rPr>
          <w:rFonts w:ascii="宋体" w:hAnsi="宋体" w:hint="eastAsia"/>
          <w:sz w:val="24"/>
          <w:szCs w:val="24"/>
        </w:rPr>
        <w:t>附件3 调试结果图</w:t>
      </w:r>
      <w:r>
        <w:rPr>
          <w:rFonts w:ascii="宋体" w:hAnsi="宋体" w:hint="eastAsia"/>
          <w:sz w:val="24"/>
          <w:szCs w:val="24"/>
        </w:rPr>
        <w:t xml:space="preserve"> </w:t>
      </w:r>
      <w:r w:rsidR="008C68F2">
        <w:rPr>
          <w:rFonts w:ascii="宋体" w:hAnsi="宋体" w:hint="eastAsia"/>
          <w:sz w:val="24"/>
          <w:szCs w:val="24"/>
        </w:rPr>
        <w:t>………………………………………</w:t>
      </w:r>
      <w:r>
        <w:rPr>
          <w:rFonts w:ascii="宋体" w:hAnsi="宋体" w:hint="eastAsia"/>
          <w:sz w:val="24"/>
          <w:szCs w:val="24"/>
        </w:rPr>
        <w:t>………………</w:t>
      </w:r>
      <w:r w:rsidR="003E6388">
        <w:rPr>
          <w:rFonts w:ascii="黑体" w:eastAsia="黑体" w:hAnsi="黑体" w:hint="eastAsia"/>
          <w:sz w:val="24"/>
          <w:szCs w:val="24"/>
        </w:rPr>
        <w:t xml:space="preserve">……… </w:t>
      </w:r>
      <w:r w:rsidR="00032C3F">
        <w:rPr>
          <w:rFonts w:ascii="黑体" w:eastAsia="黑体" w:hAnsi="黑体" w:hint="eastAsia"/>
          <w:sz w:val="24"/>
          <w:szCs w:val="24"/>
        </w:rPr>
        <w:t>28</w:t>
      </w:r>
    </w:p>
    <w:p w:rsidR="00CE7507" w:rsidRPr="009B512E" w:rsidRDefault="00CE7507" w:rsidP="00725E09">
      <w:pPr>
        <w:spacing w:line="360" w:lineRule="auto"/>
        <w:jc w:val="distribute"/>
        <w:rPr>
          <w:rFonts w:ascii="宋体" w:hAnsi="宋体"/>
          <w:sz w:val="24"/>
          <w:szCs w:val="24"/>
        </w:rPr>
      </w:pPr>
      <w:r w:rsidRPr="009B512E">
        <w:rPr>
          <w:rFonts w:ascii="宋体" w:hAnsi="宋体" w:hint="eastAsia"/>
          <w:sz w:val="24"/>
          <w:szCs w:val="24"/>
        </w:rPr>
        <w:t>附录</w:t>
      </w:r>
      <w:r w:rsidR="008A4FA7">
        <w:rPr>
          <w:rFonts w:ascii="宋体" w:hAnsi="宋体" w:hint="eastAsia"/>
          <w:sz w:val="24"/>
          <w:szCs w:val="24"/>
        </w:rPr>
        <w:t>4</w:t>
      </w:r>
      <w:r w:rsidRPr="009B512E">
        <w:rPr>
          <w:rFonts w:ascii="宋体" w:hAnsi="宋体" w:hint="eastAsia"/>
          <w:sz w:val="24"/>
          <w:szCs w:val="24"/>
        </w:rPr>
        <w:t>系统程序流程图…………………………………………………………</w:t>
      </w:r>
      <w:r w:rsidRPr="009B512E">
        <w:rPr>
          <w:rFonts w:ascii="宋体" w:hAnsi="宋体"/>
          <w:sz w:val="24"/>
          <w:szCs w:val="24"/>
        </w:rPr>
        <w:t xml:space="preserve"> </w:t>
      </w:r>
      <w:r w:rsidR="00032C3F">
        <w:rPr>
          <w:rFonts w:ascii="宋体" w:hAnsi="宋体" w:hint="eastAsia"/>
          <w:sz w:val="24"/>
          <w:szCs w:val="24"/>
        </w:rPr>
        <w:t>29</w:t>
      </w:r>
    </w:p>
    <w:p w:rsidR="00CE7507" w:rsidRPr="008C68F2" w:rsidRDefault="00CE7507" w:rsidP="00725E09">
      <w:pPr>
        <w:spacing w:line="360" w:lineRule="auto"/>
        <w:jc w:val="distribute"/>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rPr>
          <w:rFonts w:ascii="黑体" w:eastAsia="黑体" w:hAnsi="黑体"/>
          <w:sz w:val="24"/>
          <w:szCs w:val="24"/>
        </w:rPr>
      </w:pPr>
    </w:p>
    <w:p w:rsidR="00CE7507" w:rsidRDefault="00CE7507" w:rsidP="00725E09">
      <w:pPr>
        <w:spacing w:line="360" w:lineRule="auto"/>
        <w:ind w:firstLineChars="900" w:firstLine="2880"/>
        <w:rPr>
          <w:rFonts w:ascii="黑体" w:eastAsia="黑体" w:hAnsi="黑体"/>
          <w:sz w:val="32"/>
          <w:szCs w:val="32"/>
        </w:rPr>
      </w:pPr>
      <w:r w:rsidRPr="00C56E9F">
        <w:rPr>
          <w:rFonts w:ascii="黑体" w:eastAsia="黑体" w:hAnsi="黑体" w:hint="eastAsia"/>
          <w:sz w:val="32"/>
          <w:szCs w:val="32"/>
        </w:rPr>
        <w:t>第一</w:t>
      </w:r>
      <w:r>
        <w:rPr>
          <w:rFonts w:ascii="黑体" w:eastAsia="黑体" w:hAnsi="黑体" w:hint="eastAsia"/>
          <w:sz w:val="32"/>
          <w:szCs w:val="32"/>
        </w:rPr>
        <w:t>章</w:t>
      </w:r>
      <w:r>
        <w:rPr>
          <w:rFonts w:ascii="黑体" w:eastAsia="黑体" w:hAnsi="黑体"/>
          <w:sz w:val="32"/>
          <w:szCs w:val="32"/>
        </w:rPr>
        <w:t xml:space="preserve">  </w:t>
      </w:r>
      <w:r w:rsidRPr="00C56E9F">
        <w:rPr>
          <w:rFonts w:ascii="黑体" w:eastAsia="黑体" w:hAnsi="黑体" w:hint="eastAsia"/>
          <w:sz w:val="32"/>
          <w:szCs w:val="32"/>
        </w:rPr>
        <w:t>前言</w:t>
      </w:r>
    </w:p>
    <w:p w:rsidR="00CE7507" w:rsidRDefault="00CE7507" w:rsidP="00725E09">
      <w:pPr>
        <w:spacing w:line="360" w:lineRule="auto"/>
        <w:rPr>
          <w:rFonts w:ascii="黑体" w:eastAsia="黑体" w:hAnsi="黑体"/>
          <w:sz w:val="32"/>
          <w:szCs w:val="32"/>
        </w:rPr>
      </w:pPr>
      <w:r>
        <w:rPr>
          <w:rFonts w:ascii="黑体" w:eastAsia="黑体" w:hAnsi="黑体"/>
          <w:sz w:val="32"/>
          <w:szCs w:val="32"/>
        </w:rPr>
        <w:t>1.1</w:t>
      </w:r>
      <w:r>
        <w:rPr>
          <w:rFonts w:ascii="黑体" w:eastAsia="黑体" w:hAnsi="黑体" w:hint="eastAsia"/>
          <w:sz w:val="32"/>
          <w:szCs w:val="32"/>
        </w:rPr>
        <w:t>概述</w:t>
      </w:r>
    </w:p>
    <w:p w:rsidR="00CE7507" w:rsidRDefault="00CE7507" w:rsidP="00725E09">
      <w:pPr>
        <w:spacing w:line="360" w:lineRule="auto"/>
        <w:ind w:firstLineChars="200" w:firstLine="640"/>
        <w:rPr>
          <w:rFonts w:hAnsi="宋体"/>
          <w:sz w:val="24"/>
        </w:rPr>
      </w:pPr>
      <w:r>
        <w:rPr>
          <w:rFonts w:ascii="黑体" w:eastAsia="黑体" w:hAnsi="黑体"/>
          <w:sz w:val="32"/>
          <w:szCs w:val="32"/>
        </w:rPr>
        <w:tab/>
      </w:r>
      <w:r w:rsidRPr="00A54162">
        <w:rPr>
          <w:rFonts w:hAnsi="宋体" w:hint="eastAsia"/>
          <w:sz w:val="24"/>
        </w:rPr>
        <w:t>现代工业设计，</w:t>
      </w:r>
      <w:r>
        <w:rPr>
          <w:rFonts w:hAnsi="宋体" w:hint="eastAsia"/>
          <w:sz w:val="24"/>
        </w:rPr>
        <w:t>科研及日常生活中温湿度控制都起着重要的作用，早期的温湿</w:t>
      </w:r>
      <w:r w:rsidRPr="00A54162">
        <w:rPr>
          <w:rFonts w:hAnsi="宋体" w:hint="eastAsia"/>
          <w:sz w:val="24"/>
        </w:rPr>
        <w:t>度控制主要用于工厂时间生产中，能起到实时采集温度</w:t>
      </w:r>
      <w:r>
        <w:rPr>
          <w:rFonts w:hAnsi="宋体" w:hint="eastAsia"/>
          <w:sz w:val="24"/>
        </w:rPr>
        <w:t>和湿度数据，提高</w:t>
      </w:r>
      <w:r>
        <w:rPr>
          <w:rFonts w:hAnsi="宋体" w:hint="eastAsia"/>
          <w:sz w:val="24"/>
        </w:rPr>
        <w:lastRenderedPageBreak/>
        <w:t>生产效率，产品质量。</w:t>
      </w:r>
    </w:p>
    <w:p w:rsidR="00CE7507" w:rsidRPr="00913CFC" w:rsidRDefault="00CE7507" w:rsidP="00725E09">
      <w:pPr>
        <w:spacing w:line="360" w:lineRule="auto"/>
        <w:ind w:firstLineChars="350" w:firstLine="840"/>
        <w:rPr>
          <w:color w:val="000000"/>
          <w:kern w:val="0"/>
          <w:sz w:val="24"/>
        </w:rPr>
      </w:pPr>
      <w:r>
        <w:rPr>
          <w:rFonts w:hAnsi="宋体" w:hint="eastAsia"/>
          <w:sz w:val="24"/>
        </w:rPr>
        <w:t>随着人们生活质量的提高，现代社会中的温湿</w:t>
      </w:r>
      <w:r w:rsidRPr="00A54162">
        <w:rPr>
          <w:rFonts w:hAnsi="宋体" w:hint="eastAsia"/>
          <w:sz w:val="24"/>
        </w:rPr>
        <w:t>度控制不仅应用在工厂</w:t>
      </w:r>
      <w:r>
        <w:rPr>
          <w:rFonts w:hAnsi="宋体" w:hint="eastAsia"/>
          <w:sz w:val="24"/>
        </w:rPr>
        <w:t>生产方面也应用于酒店，科研项目以及家庭生活中。如高精度的生产厂房，对温湿度</w:t>
      </w:r>
      <w:r w:rsidRPr="00A54162">
        <w:rPr>
          <w:rFonts w:hAnsi="宋体" w:hint="eastAsia"/>
          <w:sz w:val="24"/>
        </w:rPr>
        <w:t>的要求极其严格，温度的变化极有</w:t>
      </w:r>
      <w:r>
        <w:rPr>
          <w:rFonts w:hAnsi="宋体" w:hint="eastAsia"/>
          <w:sz w:val="24"/>
        </w:rPr>
        <w:t>可能对生产的产品造成极大的影响。因此，这就需要一种能够及时检测温度变化以及湿度变化的设备，提供温湿度数据值，使人们对当前温湿度</w:t>
      </w:r>
      <w:r w:rsidRPr="00A54162">
        <w:rPr>
          <w:rFonts w:hAnsi="宋体" w:hint="eastAsia"/>
          <w:sz w:val="24"/>
        </w:rPr>
        <w:t>的变化做及时的调整，</w:t>
      </w:r>
      <w:r>
        <w:rPr>
          <w:rFonts w:hAnsi="宋体" w:hint="eastAsia"/>
          <w:sz w:val="24"/>
        </w:rPr>
        <w:t>起到温度报警作用，使温湿</w:t>
      </w:r>
      <w:r w:rsidRPr="00A54162">
        <w:rPr>
          <w:rFonts w:hAnsi="宋体" w:hint="eastAsia"/>
          <w:sz w:val="24"/>
        </w:rPr>
        <w:t>度控制更好的服务于社会生产，生活。</w:t>
      </w:r>
    </w:p>
    <w:p w:rsidR="00CE7507" w:rsidRDefault="00CE7507" w:rsidP="00725E09">
      <w:pPr>
        <w:spacing w:line="360" w:lineRule="auto"/>
        <w:ind w:firstLineChars="250" w:firstLine="600"/>
        <w:rPr>
          <w:rFonts w:hAnsi="宋体"/>
          <w:sz w:val="24"/>
        </w:rPr>
      </w:pPr>
      <w:r w:rsidRPr="00A54162">
        <w:rPr>
          <w:rFonts w:hAnsi="宋体" w:hint="eastAsia"/>
          <w:sz w:val="24"/>
        </w:rPr>
        <w:t>电子技术的飞速发展，给人类的生活带来了根本的的变革，特别是随着大规模集成电路的产生而出现了微型计算机，更是将人类社会带入了一个新的时代。利用微机的强大功能。人们可以完成各种各样的控制。然而，微机造价高，对于大多数的工业控制来说，也并不需要微机那样强大的功能，于是单片机就运用而生了。</w:t>
      </w:r>
      <w:r>
        <w:rPr>
          <w:rFonts w:ascii="宋体" w:hAnsi="宋体" w:hint="eastAsia"/>
          <w:sz w:val="24"/>
        </w:rPr>
        <w:t>它是在一片芯片上集成了中央处理部件，存储器、定时器</w:t>
      </w:r>
      <w:r>
        <w:rPr>
          <w:rFonts w:ascii="宋体" w:hAnsi="宋体"/>
          <w:sz w:val="24"/>
        </w:rPr>
        <w:t>/</w:t>
      </w:r>
      <w:r>
        <w:rPr>
          <w:rFonts w:ascii="宋体" w:hAnsi="宋体" w:hint="eastAsia"/>
          <w:sz w:val="24"/>
        </w:rPr>
        <w:t>计数器和各种输入输出设备等接口部件。</w:t>
      </w:r>
      <w:r w:rsidRPr="00A54162">
        <w:rPr>
          <w:rFonts w:hAnsi="宋体" w:hint="eastAsia"/>
          <w:sz w:val="24"/>
        </w:rPr>
        <w:t>它主要用来完成各种控制功能。</w:t>
      </w:r>
      <w:r>
        <w:rPr>
          <w:rFonts w:ascii="宋体" w:hAnsi="宋体" w:hint="eastAsia"/>
          <w:sz w:val="24"/>
        </w:rPr>
        <w:t>故在工业控制、数据采集和处理、通信系统、家用电器等领域的应用日益广泛。</w:t>
      </w:r>
      <w:r w:rsidRPr="00A54162">
        <w:rPr>
          <w:rFonts w:hAnsi="宋体" w:hint="eastAsia"/>
          <w:sz w:val="24"/>
        </w:rPr>
        <w:t>相对微机来说，单片机价格低，非常适合于应用在简单的控制场合以降低成本</w:t>
      </w:r>
      <w:r>
        <w:rPr>
          <w:rFonts w:hAnsi="宋体" w:hint="eastAsia"/>
          <w:sz w:val="24"/>
        </w:rPr>
        <w:t>。</w:t>
      </w:r>
    </w:p>
    <w:p w:rsidR="00CE7507" w:rsidRPr="00431D62" w:rsidRDefault="00CE7507" w:rsidP="00725E09">
      <w:pPr>
        <w:spacing w:line="360" w:lineRule="auto"/>
        <w:ind w:firstLineChars="250" w:firstLine="600"/>
        <w:rPr>
          <w:sz w:val="24"/>
        </w:rPr>
      </w:pPr>
      <w:r>
        <w:rPr>
          <w:rFonts w:ascii="宋体" w:hAnsi="宋体" w:hint="eastAsia"/>
          <w:sz w:val="24"/>
        </w:rPr>
        <w:t>本设计的温湿度控制仪主要以</w:t>
      </w:r>
      <w:r>
        <w:rPr>
          <w:rFonts w:ascii="宋体" w:hAnsi="宋体"/>
          <w:sz w:val="24"/>
        </w:rPr>
        <w:t>SHT11</w:t>
      </w:r>
      <w:r>
        <w:rPr>
          <w:rFonts w:ascii="宋体" w:hAnsi="宋体" w:hint="eastAsia"/>
          <w:sz w:val="24"/>
        </w:rPr>
        <w:t>数字温湿度传感器芯片发挥作用。该传感器具有安装简便，维护方便，可靠性高等特点，主要应用于精密度高的监测环境中。</w:t>
      </w:r>
    </w:p>
    <w:p w:rsidR="00CE7507" w:rsidRDefault="00CE7507" w:rsidP="00725E09">
      <w:pPr>
        <w:spacing w:line="360" w:lineRule="auto"/>
      </w:pPr>
    </w:p>
    <w:p w:rsidR="00CE7507" w:rsidRDefault="00CE7507" w:rsidP="00725E09">
      <w:pPr>
        <w:spacing w:line="360" w:lineRule="auto"/>
        <w:rPr>
          <w:rFonts w:ascii="黑体" w:eastAsia="黑体" w:hAnsi="黑体"/>
          <w:sz w:val="32"/>
          <w:szCs w:val="32"/>
        </w:rPr>
      </w:pPr>
      <w:r w:rsidRPr="000341CC">
        <w:rPr>
          <w:rFonts w:ascii="黑体" w:eastAsia="黑体" w:hAnsi="黑体"/>
          <w:sz w:val="32"/>
          <w:szCs w:val="32"/>
        </w:rPr>
        <w:t>1.2</w:t>
      </w:r>
      <w:r w:rsidRPr="000341CC">
        <w:rPr>
          <w:rFonts w:ascii="黑体" w:eastAsia="黑体" w:hAnsi="黑体" w:hint="eastAsia"/>
          <w:sz w:val="32"/>
          <w:szCs w:val="32"/>
        </w:rPr>
        <w:t>课题分析</w:t>
      </w:r>
    </w:p>
    <w:p w:rsidR="00CE7507" w:rsidRDefault="00CE7507" w:rsidP="00725E09">
      <w:pPr>
        <w:spacing w:line="360" w:lineRule="auto"/>
        <w:ind w:firstLineChars="200" w:firstLine="640"/>
        <w:jc w:val="left"/>
        <w:rPr>
          <w:rFonts w:ascii="宋体"/>
          <w:sz w:val="24"/>
        </w:rPr>
      </w:pPr>
      <w:r>
        <w:rPr>
          <w:rFonts w:ascii="黑体" w:eastAsia="黑体" w:hAnsi="黑体"/>
          <w:sz w:val="32"/>
          <w:szCs w:val="32"/>
        </w:rPr>
        <w:t xml:space="preserve">  </w:t>
      </w:r>
      <w:r>
        <w:rPr>
          <w:rFonts w:ascii="宋体" w:hAnsi="宋体" w:hint="eastAsia"/>
          <w:sz w:val="24"/>
        </w:rPr>
        <w:t>单片机控制系统由微机和工业生产对象两大部分组成，其中包括硬件电路和软件程序，整个控制系统是通过接口将计算机和生产过程联系起来实现计算机对生产过程中的数据处理和控制。</w:t>
      </w:r>
    </w:p>
    <w:p w:rsidR="00CE7507" w:rsidRDefault="00CE7507" w:rsidP="00725E09">
      <w:pPr>
        <w:spacing w:line="360" w:lineRule="auto"/>
        <w:ind w:firstLineChars="200" w:firstLine="480"/>
        <w:jc w:val="left"/>
        <w:rPr>
          <w:rFonts w:ascii="宋体"/>
          <w:sz w:val="24"/>
        </w:rPr>
      </w:pPr>
      <w:r>
        <w:rPr>
          <w:rFonts w:ascii="宋体" w:hAnsi="宋体" w:hint="eastAsia"/>
          <w:sz w:val="24"/>
        </w:rPr>
        <w:t>本文介绍了</w:t>
      </w:r>
      <w:r>
        <w:rPr>
          <w:rFonts w:ascii="宋体" w:hAnsi="宋体"/>
          <w:sz w:val="24"/>
        </w:rPr>
        <w:t>MCS—51</w:t>
      </w:r>
      <w:r>
        <w:rPr>
          <w:rFonts w:ascii="宋体" w:hAnsi="宋体" w:hint="eastAsia"/>
          <w:sz w:val="24"/>
        </w:rPr>
        <w:t>单片机对温湿度控制系统硬件接口和软件设计的基本思想。包括单片机系统的扩展即程序存储器和数据存储器的扩展，输入</w:t>
      </w:r>
      <w:r>
        <w:rPr>
          <w:rFonts w:ascii="宋体" w:hAnsi="宋体"/>
          <w:sz w:val="24"/>
        </w:rPr>
        <w:t>/</w:t>
      </w:r>
      <w:r>
        <w:rPr>
          <w:rFonts w:ascii="宋体" w:hAnsi="宋体" w:hint="eastAsia"/>
          <w:sz w:val="24"/>
        </w:rPr>
        <w:t>输出接口扩展和温度控制电路的接口。</w:t>
      </w:r>
    </w:p>
    <w:p w:rsidR="00CE7507" w:rsidRDefault="00CE7507" w:rsidP="00725E09">
      <w:pPr>
        <w:spacing w:line="360" w:lineRule="auto"/>
        <w:ind w:firstLineChars="200" w:firstLine="480"/>
        <w:jc w:val="left"/>
        <w:rPr>
          <w:rFonts w:ascii="宋体"/>
          <w:sz w:val="24"/>
        </w:rPr>
      </w:pPr>
      <w:r w:rsidRPr="00AE7DD0">
        <w:rPr>
          <w:rFonts w:ascii="宋体" w:hAnsi="宋体" w:hint="eastAsia"/>
          <w:sz w:val="24"/>
        </w:rPr>
        <w:t>本设计中的</w:t>
      </w:r>
      <w:r>
        <w:rPr>
          <w:rFonts w:ascii="宋体" w:hAnsi="宋体"/>
          <w:sz w:val="24"/>
        </w:rPr>
        <w:t>S</w:t>
      </w:r>
      <w:r w:rsidRPr="00AE7DD0">
        <w:rPr>
          <w:rFonts w:ascii="宋体" w:hAnsi="宋体"/>
          <w:sz w:val="24"/>
        </w:rPr>
        <w:t>HT11</w:t>
      </w:r>
      <w:r w:rsidRPr="00AE7DD0">
        <w:rPr>
          <w:rFonts w:ascii="宋体" w:hAnsi="宋体" w:hint="eastAsia"/>
          <w:sz w:val="24"/>
        </w:rPr>
        <w:t>数字温湿度传感器是一款含有校准系数信号输出的复合传感器，采用单线制串行接口，使系统集成变得简易快捷。产品为</w:t>
      </w:r>
      <w:r w:rsidRPr="00AE7DD0">
        <w:rPr>
          <w:rFonts w:ascii="宋体" w:hAnsi="宋体"/>
          <w:sz w:val="24"/>
        </w:rPr>
        <w:t>4</w:t>
      </w:r>
      <w:r w:rsidRPr="00AE7DD0">
        <w:rPr>
          <w:rFonts w:ascii="宋体" w:hAnsi="宋体" w:hint="eastAsia"/>
          <w:sz w:val="24"/>
        </w:rPr>
        <w:t>针单排引脚封装，连接方便，体积小、功耗低，信号传输距离可达</w:t>
      </w:r>
      <w:r w:rsidRPr="00AE7DD0">
        <w:rPr>
          <w:rFonts w:ascii="宋体" w:hAnsi="宋体"/>
          <w:sz w:val="24"/>
        </w:rPr>
        <w:t>20</w:t>
      </w:r>
      <w:r w:rsidRPr="00AE7DD0">
        <w:rPr>
          <w:rFonts w:ascii="宋体" w:hAnsi="宋体" w:hint="eastAsia"/>
          <w:sz w:val="24"/>
        </w:rPr>
        <w:t>米以上。它应用专用</w:t>
      </w:r>
      <w:r w:rsidRPr="00AE7DD0">
        <w:rPr>
          <w:rFonts w:ascii="宋体" w:hAnsi="宋体" w:hint="eastAsia"/>
          <w:sz w:val="24"/>
        </w:rPr>
        <w:lastRenderedPageBreak/>
        <w:t>的数字模块采集技术和温湿度传感技术，确保产品具有极高的可靠性和卓越的长期稳定性。传感器包括一个电阻式感湿元件和一个</w:t>
      </w:r>
      <w:r w:rsidRPr="00AE7DD0">
        <w:rPr>
          <w:rFonts w:ascii="宋体" w:hAnsi="宋体"/>
          <w:sz w:val="24"/>
        </w:rPr>
        <w:t>NTC</w:t>
      </w:r>
      <w:r w:rsidRPr="00AE7DD0">
        <w:rPr>
          <w:rFonts w:ascii="宋体" w:hAnsi="宋体" w:hint="eastAsia"/>
          <w:sz w:val="24"/>
        </w:rPr>
        <w:t>测温元件，并与一个高性能</w:t>
      </w:r>
      <w:r w:rsidRPr="00AE7DD0">
        <w:rPr>
          <w:rFonts w:ascii="宋体" w:hAnsi="宋体"/>
          <w:sz w:val="24"/>
        </w:rPr>
        <w:t>8</w:t>
      </w:r>
      <w:r w:rsidRPr="00AE7DD0">
        <w:rPr>
          <w:rFonts w:ascii="宋体" w:hAnsi="宋体" w:hint="eastAsia"/>
          <w:sz w:val="24"/>
        </w:rPr>
        <w:t>位单片机相连接，因此该产品具有品质优、响应快、抗干扰能力强、性价比高等优点。每个</w:t>
      </w:r>
      <w:r>
        <w:rPr>
          <w:rFonts w:ascii="宋体" w:hAnsi="宋体"/>
          <w:sz w:val="24"/>
        </w:rPr>
        <w:t>S</w:t>
      </w:r>
      <w:r w:rsidRPr="00AE7DD0">
        <w:rPr>
          <w:rFonts w:ascii="宋体" w:hAnsi="宋体"/>
          <w:sz w:val="24"/>
        </w:rPr>
        <w:t>HT11</w:t>
      </w:r>
      <w:r w:rsidRPr="00AE7DD0">
        <w:rPr>
          <w:rFonts w:ascii="宋体" w:hAnsi="宋体" w:hint="eastAsia"/>
          <w:sz w:val="24"/>
        </w:rPr>
        <w:t>传感器都在极为精确的湿度校验室中进行校准，校准系数以程序的形式存在</w:t>
      </w:r>
      <w:r w:rsidRPr="00AE7DD0">
        <w:rPr>
          <w:rFonts w:ascii="宋体" w:hAnsi="宋体"/>
          <w:sz w:val="24"/>
        </w:rPr>
        <w:t>OTP</w:t>
      </w:r>
      <w:r w:rsidRPr="00AE7DD0">
        <w:rPr>
          <w:rFonts w:ascii="宋体" w:hAnsi="宋体" w:hint="eastAsia"/>
          <w:sz w:val="24"/>
        </w:rPr>
        <w:t>内存中，传感器内部在检测型号的处理过程中要调用这些校准系数。</w:t>
      </w:r>
    </w:p>
    <w:p w:rsidR="00CE7507" w:rsidRDefault="00CE7507" w:rsidP="00725E09">
      <w:pPr>
        <w:spacing w:line="360" w:lineRule="auto"/>
        <w:ind w:firstLineChars="200" w:firstLine="480"/>
        <w:jc w:val="left"/>
        <w:rPr>
          <w:rFonts w:ascii="宋体"/>
          <w:sz w:val="24"/>
        </w:rPr>
      </w:pPr>
    </w:p>
    <w:p w:rsidR="00CE7507" w:rsidRDefault="00CE7507" w:rsidP="00725E09">
      <w:pPr>
        <w:spacing w:line="360" w:lineRule="auto"/>
        <w:rPr>
          <w:rFonts w:ascii="黑体" w:eastAsia="黑体" w:hAnsi="黑体"/>
          <w:sz w:val="32"/>
          <w:szCs w:val="32"/>
        </w:rPr>
      </w:pPr>
      <w:r w:rsidRPr="00870D36">
        <w:rPr>
          <w:rFonts w:ascii="黑体" w:eastAsia="黑体" w:hAnsi="黑体"/>
          <w:sz w:val="32"/>
          <w:szCs w:val="32"/>
        </w:rPr>
        <w:t>1.3</w:t>
      </w:r>
      <w:r w:rsidRPr="00870D36">
        <w:rPr>
          <w:rFonts w:ascii="黑体" w:eastAsia="黑体" w:hAnsi="黑体" w:hint="eastAsia"/>
          <w:sz w:val="32"/>
          <w:szCs w:val="32"/>
        </w:rPr>
        <w:t>设计思路</w:t>
      </w:r>
    </w:p>
    <w:p w:rsidR="00CE7507" w:rsidRPr="002F6CEE" w:rsidRDefault="00CE7507" w:rsidP="00725E09">
      <w:pPr>
        <w:spacing w:line="360" w:lineRule="auto"/>
        <w:ind w:firstLineChars="200" w:firstLine="480"/>
        <w:jc w:val="left"/>
        <w:rPr>
          <w:rFonts w:ascii="宋体"/>
          <w:sz w:val="24"/>
        </w:rPr>
      </w:pPr>
      <w:r w:rsidRPr="002F6CEE">
        <w:rPr>
          <w:rFonts w:ascii="宋体" w:hAnsi="宋体" w:hint="eastAsia"/>
          <w:sz w:val="24"/>
        </w:rPr>
        <w:t>首先，收集大量相关资料，参考多种温湿控制器方案并确定出自己将要设计的方案；</w:t>
      </w:r>
      <w:r w:rsidRPr="002F6CEE">
        <w:rPr>
          <w:rFonts w:ascii="宋体" w:hAnsi="宋体"/>
          <w:sz w:val="24"/>
        </w:rPr>
        <w:t>(</w:t>
      </w:r>
      <w:r w:rsidRPr="002F6CEE">
        <w:rPr>
          <w:rFonts w:ascii="宋体" w:hAnsi="宋体" w:hint="eastAsia"/>
          <w:sz w:val="24"/>
        </w:rPr>
        <w:t>根据系统具体指标要求，可以对每一个具体部分进行分析设计。此外，整个控制系统可分为硬件电路设计和软件程序设计两大部分。可分别对它们进行分析设计</w:t>
      </w:r>
      <w:r w:rsidRPr="002F6CEE">
        <w:rPr>
          <w:rFonts w:ascii="宋体" w:hAnsi="宋体"/>
          <w:sz w:val="24"/>
        </w:rPr>
        <w:t>)</w:t>
      </w:r>
      <w:r w:rsidRPr="002F6CEE">
        <w:rPr>
          <w:rFonts w:ascii="宋体" w:hAnsi="宋体" w:hint="eastAsia"/>
          <w:sz w:val="24"/>
        </w:rPr>
        <w:t>再对自己打算设计的方案进行仿真调试；当仿真调试得到理想效果时，再将设计好的原理电路制成</w:t>
      </w:r>
      <w:r w:rsidRPr="002F6CEE">
        <w:rPr>
          <w:rFonts w:ascii="宋体" w:hAnsi="宋体"/>
          <w:sz w:val="24"/>
        </w:rPr>
        <w:t>PCB</w:t>
      </w:r>
      <w:r w:rsidRPr="002F6CEE">
        <w:rPr>
          <w:rFonts w:ascii="宋体" w:hAnsi="宋体" w:hint="eastAsia"/>
          <w:sz w:val="24"/>
        </w:rPr>
        <w:t>板；随后列出需要购买的元器件清单，并购买；最后，按照自己设计的电路完成实物并调试。</w:t>
      </w:r>
    </w:p>
    <w:p w:rsidR="00CE7507" w:rsidRDefault="00CE7507" w:rsidP="00725E09">
      <w:pPr>
        <w:spacing w:line="360" w:lineRule="auto"/>
        <w:rPr>
          <w:rFonts w:ascii="黑体" w:eastAsia="黑体" w:hAnsi="黑体"/>
          <w:sz w:val="32"/>
          <w:szCs w:val="32"/>
        </w:rPr>
      </w:pPr>
    </w:p>
    <w:p w:rsidR="00CE7507" w:rsidRDefault="00CE7507" w:rsidP="00725E09">
      <w:pPr>
        <w:spacing w:line="360" w:lineRule="auto"/>
        <w:rPr>
          <w:rFonts w:ascii="黑体" w:eastAsia="黑体" w:hAnsi="黑体"/>
          <w:sz w:val="32"/>
          <w:szCs w:val="32"/>
        </w:rPr>
      </w:pPr>
    </w:p>
    <w:p w:rsidR="00CE7507" w:rsidRDefault="00CE7507" w:rsidP="00730211">
      <w:pPr>
        <w:spacing w:line="360" w:lineRule="auto"/>
        <w:ind w:firstLineChars="800" w:firstLine="2560"/>
        <w:rPr>
          <w:rFonts w:ascii="黑体" w:eastAsia="黑体" w:hAnsi="黑体"/>
          <w:sz w:val="32"/>
          <w:szCs w:val="32"/>
        </w:rPr>
      </w:pPr>
      <w:r>
        <w:rPr>
          <w:rFonts w:ascii="黑体" w:eastAsia="黑体" w:hAnsi="黑体" w:hint="eastAsia"/>
          <w:sz w:val="32"/>
          <w:szCs w:val="32"/>
        </w:rPr>
        <w:t>第二章</w:t>
      </w:r>
      <w:r>
        <w:rPr>
          <w:rFonts w:ascii="黑体" w:eastAsia="黑体" w:hAnsi="黑体"/>
          <w:sz w:val="32"/>
          <w:szCs w:val="32"/>
        </w:rPr>
        <w:t xml:space="preserve">   </w:t>
      </w:r>
      <w:r>
        <w:rPr>
          <w:rFonts w:ascii="黑体" w:eastAsia="黑体" w:hAnsi="黑体" w:hint="eastAsia"/>
          <w:sz w:val="32"/>
          <w:szCs w:val="32"/>
        </w:rPr>
        <w:t>系统概论</w:t>
      </w:r>
    </w:p>
    <w:p w:rsidR="00CE7507" w:rsidRDefault="00CE7507" w:rsidP="00725E09">
      <w:pPr>
        <w:spacing w:line="360" w:lineRule="auto"/>
        <w:rPr>
          <w:rFonts w:ascii="黑体" w:eastAsia="黑体" w:hAnsi="黑体"/>
          <w:sz w:val="32"/>
          <w:szCs w:val="32"/>
        </w:rPr>
      </w:pPr>
      <w:r>
        <w:rPr>
          <w:rFonts w:ascii="黑体" w:eastAsia="黑体" w:hAnsi="黑体"/>
          <w:sz w:val="32"/>
          <w:szCs w:val="32"/>
        </w:rPr>
        <w:t>2.1</w:t>
      </w:r>
      <w:r>
        <w:rPr>
          <w:rFonts w:ascii="黑体" w:eastAsia="黑体" w:hAnsi="黑体" w:hint="eastAsia"/>
          <w:sz w:val="32"/>
          <w:szCs w:val="32"/>
        </w:rPr>
        <w:t>系统的基本组成</w:t>
      </w:r>
    </w:p>
    <w:p w:rsidR="00CE7507" w:rsidRPr="002F6CEE" w:rsidRDefault="00CE7507" w:rsidP="00725E09">
      <w:pPr>
        <w:spacing w:line="360" w:lineRule="auto"/>
        <w:ind w:firstLineChars="200" w:firstLine="640"/>
        <w:jc w:val="left"/>
        <w:rPr>
          <w:rFonts w:ascii="宋体"/>
          <w:sz w:val="24"/>
        </w:rPr>
      </w:pPr>
      <w:r w:rsidRPr="002F6CEE">
        <w:rPr>
          <w:rFonts w:ascii="宋体" w:hAnsi="宋体"/>
          <w:sz w:val="32"/>
          <w:szCs w:val="32"/>
        </w:rPr>
        <w:t xml:space="preserve">   </w:t>
      </w:r>
      <w:r w:rsidRPr="002F6CEE">
        <w:rPr>
          <w:rFonts w:ascii="宋体" w:hAnsi="宋体" w:hint="eastAsia"/>
          <w:sz w:val="24"/>
        </w:rPr>
        <w:t>本系统是由核心处理模块、温度采集模块、数码管显示模块、及控制模块等组成。软件部分由主程序模块、功能实现模块和运算控制模块组成。</w:t>
      </w:r>
    </w:p>
    <w:p w:rsidR="00CE7507" w:rsidRDefault="00CE7507" w:rsidP="0065270F">
      <w:pPr>
        <w:spacing w:line="360" w:lineRule="auto"/>
        <w:ind w:firstLineChars="200" w:firstLine="480"/>
        <w:jc w:val="left"/>
        <w:rPr>
          <w:sz w:val="24"/>
        </w:rPr>
      </w:pPr>
      <w:r w:rsidRPr="002F6CEE">
        <w:rPr>
          <w:rFonts w:ascii="宋体" w:hAnsi="宋体"/>
          <w:sz w:val="24"/>
        </w:rPr>
        <w:t xml:space="preserve">      </w:t>
      </w:r>
      <w:r w:rsidRPr="002F6CEE">
        <w:rPr>
          <w:rFonts w:ascii="宋体" w:hAnsi="宋体" w:hint="eastAsia"/>
          <w:sz w:val="24"/>
        </w:rPr>
        <w:t>用新型的智能集成温湿度传感器</w:t>
      </w:r>
      <w:r w:rsidRPr="002F6CEE">
        <w:rPr>
          <w:rFonts w:ascii="宋体" w:hAnsi="宋体"/>
          <w:sz w:val="24"/>
        </w:rPr>
        <w:t>SHT11</w:t>
      </w:r>
      <w:r w:rsidRPr="002F6CEE">
        <w:rPr>
          <w:rFonts w:ascii="宋体" w:hAnsi="宋体" w:hint="eastAsia"/>
          <w:sz w:val="24"/>
        </w:rPr>
        <w:t>实现温度、湿度的检测，将温度和湿度信号通过传感器进行信号的采集并转换成数字信号，再运用单片机</w:t>
      </w:r>
      <w:r w:rsidRPr="002F6CEE">
        <w:rPr>
          <w:rFonts w:ascii="宋体" w:hAnsi="宋体"/>
          <w:sz w:val="24"/>
        </w:rPr>
        <w:t>STC89C52</w:t>
      </w:r>
      <w:r w:rsidRPr="002F6CEE">
        <w:rPr>
          <w:rFonts w:ascii="宋体" w:hAnsi="宋体" w:hint="eastAsia"/>
          <w:sz w:val="24"/>
        </w:rPr>
        <w:t>进行数据分析和处理，为显示电路提供信号</w:t>
      </w:r>
      <w:r w:rsidRPr="000A10EF">
        <w:rPr>
          <w:rFonts w:hint="eastAsia"/>
          <w:sz w:val="24"/>
        </w:rPr>
        <w:t>。</w:t>
      </w:r>
    </w:p>
    <w:p w:rsidR="00CE7507" w:rsidRDefault="00CE7507" w:rsidP="00725E09">
      <w:pPr>
        <w:spacing w:line="360" w:lineRule="auto"/>
        <w:rPr>
          <w:rFonts w:ascii="黑体" w:eastAsia="黑体" w:hAnsi="黑体"/>
          <w:sz w:val="32"/>
          <w:szCs w:val="32"/>
        </w:rPr>
      </w:pPr>
      <w:r w:rsidRPr="0038080C">
        <w:rPr>
          <w:rFonts w:ascii="黑体" w:eastAsia="黑体" w:hAnsi="黑体"/>
          <w:sz w:val="32"/>
          <w:szCs w:val="32"/>
        </w:rPr>
        <w:t>2.2</w:t>
      </w:r>
      <w:r w:rsidRPr="0038080C">
        <w:rPr>
          <w:rFonts w:ascii="黑体" w:eastAsia="黑体" w:hAnsi="黑体" w:hint="eastAsia"/>
          <w:sz w:val="32"/>
          <w:szCs w:val="32"/>
        </w:rPr>
        <w:t>系统方框图及其功能介绍</w:t>
      </w:r>
    </w:p>
    <w:p w:rsidR="00CE7507" w:rsidRPr="003B3389" w:rsidRDefault="00CE7507" w:rsidP="00725E09">
      <w:pPr>
        <w:spacing w:line="360" w:lineRule="auto"/>
        <w:rPr>
          <w:rFonts w:ascii="黑体" w:eastAsia="黑体" w:hAnsi="黑体"/>
          <w:sz w:val="32"/>
          <w:szCs w:val="32"/>
        </w:rPr>
      </w:pPr>
      <w:r>
        <w:rPr>
          <w:rFonts w:ascii="黑体" w:eastAsia="黑体" w:hAnsi="黑体" w:hint="eastAsia"/>
          <w:sz w:val="32"/>
          <w:szCs w:val="32"/>
        </w:rPr>
        <w:t>系统方框图如图</w:t>
      </w:r>
      <w:r>
        <w:rPr>
          <w:rFonts w:ascii="黑体" w:eastAsia="黑体" w:hAnsi="黑体"/>
          <w:sz w:val="32"/>
          <w:szCs w:val="32"/>
        </w:rPr>
        <w:t>2-2</w:t>
      </w:r>
      <w:r>
        <w:rPr>
          <w:rFonts w:ascii="黑体" w:eastAsia="黑体" w:hAnsi="黑体" w:hint="eastAsia"/>
          <w:sz w:val="32"/>
          <w:szCs w:val="32"/>
        </w:rPr>
        <w:t>所示</w:t>
      </w:r>
      <w:r>
        <w:rPr>
          <w:rFonts w:ascii="黑体" w:eastAsia="黑体" w:hAnsi="黑体"/>
          <w:sz w:val="32"/>
          <w:szCs w:val="32"/>
        </w:rPr>
        <w:t>:</w:t>
      </w:r>
    </w:p>
    <w:p w:rsidR="00CE7507" w:rsidRPr="00CA14BD" w:rsidRDefault="00E921BB" w:rsidP="00725E09">
      <w:pPr>
        <w:spacing w:line="360" w:lineRule="auto"/>
        <w:rPr>
          <w:rFonts w:ascii="黑体" w:eastAsia="黑体" w:hAnsi="黑体"/>
          <w:sz w:val="32"/>
          <w:szCs w:val="32"/>
        </w:rPr>
      </w:pPr>
      <w:r w:rsidRPr="00E921BB">
        <w:rPr>
          <w:noProof/>
        </w:rPr>
        <w:pict>
          <v:rect id="_x0000_s1026" style="position:absolute;left:0;text-align:left;margin-left:-37.5pt;margin-top:15.15pt;width:498pt;height:279.95pt;z-index:6"/>
        </w:pict>
      </w:r>
      <w:r w:rsidRPr="00E921BB">
        <w:rPr>
          <w:noProof/>
        </w:rPr>
        <w:pict>
          <v:rect id="_x0000_s1027" style="position:absolute;left:0;text-align:left;margin-left:129pt;margin-top:22.5pt;width:139.5pt;height:260.25pt;z-index:10">
            <v:textbox style="mso-next-textbox:#_x0000_s1027">
              <w:txbxContent>
                <w:p w:rsidR="00C362BF" w:rsidRDefault="00C362BF"/>
                <w:p w:rsidR="00C362BF" w:rsidRDefault="00C362BF"/>
                <w:p w:rsidR="00C362BF" w:rsidRDefault="00C362BF"/>
                <w:p w:rsidR="00C362BF" w:rsidRDefault="00C362BF"/>
                <w:p w:rsidR="00C362BF" w:rsidRDefault="00C362BF"/>
                <w:p w:rsidR="00C362BF" w:rsidRPr="00143585" w:rsidRDefault="00C362BF" w:rsidP="00DC1143">
                  <w:pPr>
                    <w:ind w:firstLineChars="200" w:firstLine="640"/>
                    <w:rPr>
                      <w:sz w:val="32"/>
                      <w:szCs w:val="32"/>
                    </w:rPr>
                  </w:pPr>
                  <w:r w:rsidRPr="00143585">
                    <w:rPr>
                      <w:rFonts w:hint="eastAsia"/>
                      <w:sz w:val="32"/>
                      <w:szCs w:val="32"/>
                    </w:rPr>
                    <w:t>单片机</w:t>
                  </w:r>
                </w:p>
                <w:p w:rsidR="00C362BF" w:rsidRPr="00143585" w:rsidRDefault="00C362BF" w:rsidP="00DC1143">
                  <w:pPr>
                    <w:ind w:firstLineChars="150" w:firstLine="480"/>
                    <w:rPr>
                      <w:sz w:val="32"/>
                      <w:szCs w:val="32"/>
                    </w:rPr>
                  </w:pPr>
                  <w:r>
                    <w:rPr>
                      <w:sz w:val="32"/>
                      <w:szCs w:val="32"/>
                    </w:rPr>
                    <w:t>STC</w:t>
                  </w:r>
                  <w:r w:rsidRPr="00143585">
                    <w:rPr>
                      <w:sz w:val="32"/>
                      <w:szCs w:val="32"/>
                    </w:rPr>
                    <w:t>89C52</w:t>
                  </w:r>
                </w:p>
                <w:p w:rsidR="00C362BF" w:rsidRPr="00143585" w:rsidRDefault="00C362BF">
                  <w:pPr>
                    <w:rPr>
                      <w:sz w:val="32"/>
                      <w:szCs w:val="32"/>
                    </w:rPr>
                  </w:pPr>
                </w:p>
                <w:p w:rsidR="00C362BF" w:rsidRDefault="00C362BF"/>
                <w:p w:rsidR="00C362BF" w:rsidRDefault="00C362BF"/>
                <w:p w:rsidR="00C362BF" w:rsidRDefault="00C362BF"/>
                <w:p w:rsidR="00C362BF" w:rsidRDefault="00C362BF"/>
                <w:p w:rsidR="00C362BF" w:rsidRDefault="00C362BF"/>
                <w:p w:rsidR="00C362BF" w:rsidRDefault="00C362BF"/>
                <w:p w:rsidR="00C362BF" w:rsidRDefault="00C362BF"/>
                <w:p w:rsidR="00C362BF" w:rsidRDefault="00C362BF"/>
              </w:txbxContent>
            </v:textbox>
          </v:rect>
        </w:pict>
      </w:r>
    </w:p>
    <w:p w:rsidR="00CE7507" w:rsidRPr="000341CC" w:rsidRDefault="00E921BB" w:rsidP="00725E09">
      <w:pPr>
        <w:spacing w:line="360" w:lineRule="auto"/>
        <w:rPr>
          <w:rFonts w:ascii="黑体" w:eastAsia="黑体" w:hAnsi="黑体"/>
          <w:sz w:val="32"/>
          <w:szCs w:val="32"/>
        </w:rPr>
      </w:pPr>
      <w:r w:rsidRPr="00E921BB">
        <w:rPr>
          <w:noProof/>
        </w:rPr>
        <w:pict>
          <v:rect id="_x0000_s1028" style="position:absolute;left:0;text-align:left;margin-left:-24pt;margin-top:10.6pt;width:89.25pt;height:53.75pt;z-index:7">
            <v:textbox style="mso-next-textbox:#_x0000_s1028">
              <w:txbxContent>
                <w:p w:rsidR="00C362BF" w:rsidRPr="00666D2F" w:rsidRDefault="00C362BF">
                  <w:pPr>
                    <w:rPr>
                      <w:sz w:val="24"/>
                      <w:szCs w:val="24"/>
                    </w:rPr>
                  </w:pPr>
                  <w:r w:rsidRPr="00666D2F">
                    <w:rPr>
                      <w:rFonts w:hint="eastAsia"/>
                      <w:sz w:val="24"/>
                      <w:szCs w:val="24"/>
                    </w:rPr>
                    <w:t>温湿度传感器</w:t>
                  </w:r>
                </w:p>
                <w:p w:rsidR="00C362BF" w:rsidRPr="00666D2F" w:rsidRDefault="00C362BF" w:rsidP="00DC1143">
                  <w:pPr>
                    <w:ind w:firstLineChars="100" w:firstLine="240"/>
                    <w:rPr>
                      <w:sz w:val="24"/>
                      <w:szCs w:val="24"/>
                    </w:rPr>
                  </w:pPr>
                  <w:r w:rsidRPr="00666D2F">
                    <w:rPr>
                      <w:sz w:val="24"/>
                      <w:szCs w:val="24"/>
                    </w:rPr>
                    <w:t>SHT11</w:t>
                  </w:r>
                </w:p>
              </w:txbxContent>
            </v:textbox>
          </v:rect>
        </w:pict>
      </w:r>
      <w:r w:rsidRPr="00E921BB">
        <w:rPr>
          <w:noProof/>
        </w:rPr>
        <w:pict>
          <v:rect id="_x0000_s1029" style="position:absolute;left:0;text-align:left;margin-left:334.5pt;margin-top:19.6pt;width:116.25pt;height:66.2pt;z-index:11">
            <v:textbox style="mso-next-textbox:#_x0000_s1029">
              <w:txbxContent>
                <w:p w:rsidR="00C362BF" w:rsidRDefault="00C362BF"/>
                <w:p w:rsidR="00C362BF" w:rsidRDefault="00C362BF" w:rsidP="00DC1143">
                  <w:pPr>
                    <w:ind w:firstLineChars="150" w:firstLine="315"/>
                  </w:pPr>
                  <w:r>
                    <w:rPr>
                      <w:rFonts w:hint="eastAsia"/>
                    </w:rPr>
                    <w:t>数码管显示</w:t>
                  </w:r>
                </w:p>
              </w:txbxContent>
            </v:textbox>
          </v:rect>
        </w:pict>
      </w:r>
    </w:p>
    <w:p w:rsidR="00CE7507" w:rsidRDefault="00E921BB" w:rsidP="00725E09">
      <w:pPr>
        <w:spacing w:line="360" w:lineRule="auto"/>
      </w:pPr>
      <w:r>
        <w:rPr>
          <w:noProof/>
        </w:rPr>
        <w:lastRenderedPageBreak/>
        <w:pict>
          <v:rect id="_x0000_s1030" style="position:absolute;left:0;text-align:left;margin-left:-27.75pt;margin-top:180.9pt;width:93pt;height:47.25pt;z-index:18">
            <v:textbox style="mso-next-textbox:#_x0000_s1030">
              <w:txbxContent>
                <w:p w:rsidR="00C362BF" w:rsidRDefault="00C362BF">
                  <w:pPr>
                    <w:rPr>
                      <w:rFonts w:ascii="黑体" w:eastAsia="黑体" w:hAnsi="黑体" w:cs="宋体"/>
                      <w:color w:val="000000"/>
                      <w:sz w:val="24"/>
                      <w:szCs w:val="24"/>
                    </w:rPr>
                  </w:pPr>
                </w:p>
                <w:p w:rsidR="00C362BF" w:rsidRDefault="00C362BF">
                  <w:r w:rsidRPr="00D20027">
                    <w:rPr>
                      <w:rFonts w:ascii="黑体" w:eastAsia="黑体" w:hAnsi="黑体" w:cs="宋体"/>
                      <w:color w:val="000000"/>
                      <w:sz w:val="24"/>
                      <w:szCs w:val="24"/>
                    </w:rPr>
                    <w:t>MAX232AEJ</w:t>
                  </w:r>
                </w:p>
              </w:txbxContent>
            </v:textbox>
          </v:rect>
        </w:pict>
      </w:r>
      <w:r>
        <w:rPr>
          <w:noProof/>
        </w:rPr>
        <w:pict>
          <v:shapetype id="_x0000_t32" coordsize="21600,21600" o:spt="32" o:oned="t" path="m,l21600,21600e" filled="f">
            <v:path arrowok="t" fillok="f" o:connecttype="none"/>
            <o:lock v:ext="edit" shapetype="t"/>
          </v:shapetype>
          <v:shape id="_x0000_s1031" type="#_x0000_t32" style="position:absolute;left:0;text-align:left;margin-left:65.25pt;margin-top:205.2pt;width:63.75pt;height:0;z-index:19" o:connectortype="straight">
            <v:stroke endarrow="block"/>
          </v:shape>
        </w:pict>
      </w:r>
      <w:r>
        <w:rPr>
          <w:noProof/>
        </w:rPr>
        <w:pict>
          <v:rect id="_x0000_s1032" style="position:absolute;left:0;text-align:left;margin-left:-22.5pt;margin-top:111.6pt;width:87.75pt;height:43.05pt;z-index:9">
            <v:textbox style="mso-next-textbox:#_x0000_s1032">
              <w:txbxContent>
                <w:p w:rsidR="00C362BF" w:rsidRDefault="00C362BF" w:rsidP="00DC1143">
                  <w:pPr>
                    <w:ind w:firstLineChars="50" w:firstLine="120"/>
                    <w:rPr>
                      <w:rFonts w:ascii="黑体" w:eastAsia="黑体" w:hAnsi="黑体" w:cs="宋体"/>
                      <w:color w:val="000000"/>
                      <w:sz w:val="24"/>
                      <w:szCs w:val="24"/>
                    </w:rPr>
                  </w:pPr>
                  <w:r>
                    <w:rPr>
                      <w:rFonts w:ascii="黑体" w:eastAsia="黑体" w:hAnsi="黑体" w:cs="宋体" w:hint="eastAsia"/>
                      <w:color w:val="000000"/>
                      <w:sz w:val="24"/>
                      <w:szCs w:val="24"/>
                    </w:rPr>
                    <w:t>集成电路</w:t>
                  </w:r>
                </w:p>
                <w:p w:rsidR="00C362BF" w:rsidRDefault="00C362BF">
                  <w:r w:rsidRPr="00D20027">
                    <w:rPr>
                      <w:rFonts w:ascii="黑体" w:eastAsia="黑体" w:hAnsi="黑体" w:cs="宋体"/>
                      <w:color w:val="000000"/>
                      <w:sz w:val="24"/>
                      <w:szCs w:val="24"/>
                    </w:rPr>
                    <w:t>SN74LS373N</w:t>
                  </w:r>
                </w:p>
              </w:txbxContent>
            </v:textbox>
          </v:rect>
        </w:pict>
      </w:r>
      <w:r>
        <w:rPr>
          <w:noProof/>
        </w:rPr>
        <w:pict>
          <v:shape id="_x0000_s1033" type="#_x0000_t32" style="position:absolute;left:0;text-align:left;margin-left:65.25pt;margin-top:133.35pt;width:63.75pt;height:0;z-index:15" o:connectortype="straight">
            <v:stroke endarrow="block"/>
          </v:shape>
        </w:pict>
      </w:r>
      <w:r>
        <w:rPr>
          <w:noProof/>
        </w:rPr>
        <w:pict>
          <v:rect id="_x0000_s1034" style="position:absolute;left:0;text-align:left;margin-left:-22.5pt;margin-top:48.6pt;width:87.75pt;height:42.3pt;z-index:8">
            <v:textbox style="mso-next-textbox:#_x0000_s1034">
              <w:txbxContent>
                <w:p w:rsidR="00C362BF" w:rsidRPr="00901692" w:rsidRDefault="00C362BF" w:rsidP="00DC1143">
                  <w:pPr>
                    <w:ind w:firstLineChars="200" w:firstLine="480"/>
                    <w:rPr>
                      <w:rFonts w:ascii="黑体" w:eastAsia="黑体" w:hAnsi="黑体"/>
                      <w:sz w:val="24"/>
                      <w:szCs w:val="24"/>
                    </w:rPr>
                  </w:pPr>
                  <w:r w:rsidRPr="00901692">
                    <w:rPr>
                      <w:rFonts w:ascii="黑体" w:eastAsia="黑体" w:hAnsi="黑体" w:hint="eastAsia"/>
                      <w:sz w:val="24"/>
                      <w:szCs w:val="24"/>
                    </w:rPr>
                    <w:t>按键</w:t>
                  </w:r>
                </w:p>
              </w:txbxContent>
            </v:textbox>
          </v:rect>
        </w:pict>
      </w:r>
      <w:r>
        <w:rPr>
          <w:noProof/>
        </w:rPr>
        <w:pict>
          <v:shape id="_x0000_s1035" type="#_x0000_t32" style="position:absolute;left:0;text-align:left;margin-left:65.25pt;margin-top:72.9pt;width:63.75pt;height:0;z-index:14" o:connectortype="straight">
            <v:stroke endarrow="block"/>
          </v:shape>
        </w:pict>
      </w:r>
      <w:r>
        <w:rPr>
          <w:noProof/>
        </w:rPr>
        <w:pict>
          <v:rect id="_x0000_s1036" style="position:absolute;left:0;text-align:left;margin-left:332.25pt;margin-top:133.35pt;width:118.5pt;height:64.05pt;z-index:12">
            <v:textbox style="mso-next-textbox:#_x0000_s1036">
              <w:txbxContent>
                <w:p w:rsidR="00C362BF" w:rsidRDefault="00C362BF"/>
                <w:p w:rsidR="00C362BF" w:rsidRDefault="00C362BF" w:rsidP="00DC1143">
                  <w:pPr>
                    <w:ind w:firstLineChars="150" w:firstLine="315"/>
                  </w:pPr>
                  <w:r>
                    <w:rPr>
                      <w:rFonts w:hint="eastAsia"/>
                    </w:rPr>
                    <w:t>串口助手显示</w:t>
                  </w:r>
                </w:p>
              </w:txbxContent>
            </v:textbox>
          </v:rect>
        </w:pict>
      </w:r>
      <w:r>
        <w:rPr>
          <w:noProof/>
        </w:rPr>
        <w:pict>
          <v:shape id="_x0000_s1037" type="#_x0000_t32" style="position:absolute;left:0;text-align:left;margin-left:268.5pt;margin-top:167.4pt;width:63.75pt;height:0;z-index:17" o:connectortype="straight">
            <v:stroke endarrow="block"/>
          </v:shape>
        </w:pict>
      </w:r>
      <w:r>
        <w:rPr>
          <w:noProof/>
        </w:rPr>
        <w:pict>
          <v:shape id="_x0000_s1038" type="#_x0000_t32" style="position:absolute;left:0;text-align:left;margin-left:270.75pt;margin-top:13.65pt;width:63.75pt;height:0;z-index:16" o:connectortype="straight">
            <v:stroke endarrow="block"/>
          </v:shape>
        </w:pict>
      </w:r>
      <w:r>
        <w:rPr>
          <w:noProof/>
        </w:rPr>
        <w:pict>
          <v:shape id="_x0000_s1039" type="#_x0000_t32" style="position:absolute;left:0;text-align:left;margin-left:65.25pt;margin-top:6.15pt;width:63.75pt;height:0;z-index:13" o:connectortype="straight">
            <v:stroke endarrow="block"/>
          </v:shape>
        </w:pict>
      </w:r>
    </w:p>
    <w:p w:rsidR="00CE7507" w:rsidRDefault="00CE7507" w:rsidP="00725E09">
      <w:pPr>
        <w:spacing w:line="360" w:lineRule="auto"/>
      </w:pPr>
    </w:p>
    <w:p w:rsidR="00CE7507" w:rsidRDefault="00CE7507" w:rsidP="00725E09">
      <w:pPr>
        <w:spacing w:line="360" w:lineRule="auto"/>
      </w:pPr>
    </w:p>
    <w:p w:rsidR="00CE7507" w:rsidRDefault="00CE7507" w:rsidP="00725E09">
      <w:pPr>
        <w:spacing w:line="360" w:lineRule="auto"/>
      </w:pPr>
    </w:p>
    <w:p w:rsidR="00CE7507" w:rsidRDefault="00CE7507" w:rsidP="00725E09">
      <w:pPr>
        <w:spacing w:line="360" w:lineRule="auto"/>
      </w:pPr>
    </w:p>
    <w:p w:rsidR="00CE7507" w:rsidRDefault="00CE7507" w:rsidP="00725E09">
      <w:pPr>
        <w:spacing w:line="360" w:lineRule="auto"/>
      </w:pPr>
    </w:p>
    <w:p w:rsidR="00CE7507" w:rsidRDefault="00CE7507" w:rsidP="00725E09">
      <w:pPr>
        <w:spacing w:line="360" w:lineRule="auto"/>
      </w:pPr>
    </w:p>
    <w:p w:rsidR="00CE7507" w:rsidRDefault="00CE7507" w:rsidP="00725E09">
      <w:pPr>
        <w:spacing w:line="360" w:lineRule="auto"/>
      </w:pPr>
    </w:p>
    <w:p w:rsidR="00CE7507" w:rsidRDefault="00CE7507" w:rsidP="00725E09">
      <w:pPr>
        <w:spacing w:line="360" w:lineRule="auto"/>
        <w:ind w:firstLineChars="1350" w:firstLine="2835"/>
      </w:pPr>
      <w:r>
        <w:rPr>
          <w:rFonts w:hint="eastAsia"/>
        </w:rPr>
        <w:t>图</w:t>
      </w:r>
      <w:r>
        <w:t>2-2</w:t>
      </w:r>
      <w:r>
        <w:rPr>
          <w:rFonts w:hint="eastAsia"/>
        </w:rPr>
        <w:t>系统方框图</w:t>
      </w:r>
    </w:p>
    <w:p w:rsidR="00CE7507" w:rsidRDefault="00CE7507" w:rsidP="00725E09">
      <w:pPr>
        <w:spacing w:line="360" w:lineRule="auto"/>
      </w:pPr>
    </w:p>
    <w:p w:rsidR="00CE7507" w:rsidRPr="00901692" w:rsidRDefault="00CE7507" w:rsidP="00725E09">
      <w:pPr>
        <w:spacing w:line="360" w:lineRule="auto"/>
        <w:rPr>
          <w:rFonts w:ascii="黑体" w:eastAsia="黑体" w:hAnsi="黑体"/>
          <w:sz w:val="24"/>
          <w:szCs w:val="24"/>
        </w:rPr>
      </w:pPr>
      <w:r w:rsidRPr="00901692">
        <w:rPr>
          <w:rFonts w:ascii="黑体" w:eastAsia="黑体" w:hAnsi="黑体" w:hint="eastAsia"/>
          <w:sz w:val="24"/>
          <w:szCs w:val="24"/>
        </w:rPr>
        <w:t>功能介绍：</w:t>
      </w:r>
    </w:p>
    <w:p w:rsidR="00CE7507" w:rsidRPr="002F6CEE" w:rsidRDefault="00CE7507" w:rsidP="00725E09">
      <w:pPr>
        <w:spacing w:line="360" w:lineRule="auto"/>
        <w:ind w:firstLineChars="250" w:firstLine="600"/>
        <w:rPr>
          <w:rFonts w:ascii="宋体"/>
          <w:sz w:val="24"/>
          <w:szCs w:val="24"/>
        </w:rPr>
      </w:pPr>
      <w:r w:rsidRPr="002F6CEE">
        <w:rPr>
          <w:rFonts w:ascii="宋体" w:hAnsi="宋体" w:hint="eastAsia"/>
          <w:sz w:val="24"/>
          <w:szCs w:val="24"/>
        </w:rPr>
        <w:t>本电路的控制系统为单片机最小系统（</w:t>
      </w:r>
      <w:r w:rsidRPr="002F6CEE">
        <w:rPr>
          <w:rFonts w:ascii="宋体" w:hAnsi="宋体"/>
          <w:sz w:val="24"/>
          <w:szCs w:val="24"/>
        </w:rPr>
        <w:t>STC89C52</w:t>
      </w:r>
      <w:r w:rsidRPr="002F6CEE">
        <w:rPr>
          <w:rFonts w:ascii="宋体" w:hAnsi="宋体" w:hint="eastAsia"/>
          <w:sz w:val="24"/>
          <w:szCs w:val="24"/>
        </w:rPr>
        <w:t>、时钟电路、复位电路）。以单片机芯片</w:t>
      </w:r>
      <w:r w:rsidRPr="002F6CEE">
        <w:rPr>
          <w:rFonts w:ascii="宋体" w:hAnsi="宋体"/>
          <w:sz w:val="24"/>
          <w:szCs w:val="24"/>
        </w:rPr>
        <w:t>STC89C52</w:t>
      </w:r>
      <w:r w:rsidRPr="002F6CEE">
        <w:rPr>
          <w:rFonts w:ascii="宋体" w:hAnsi="宋体" w:hint="eastAsia"/>
          <w:sz w:val="24"/>
          <w:szCs w:val="24"/>
        </w:rPr>
        <w:t>作为</w:t>
      </w:r>
      <w:r w:rsidRPr="002F6CEE">
        <w:rPr>
          <w:rFonts w:ascii="宋体" w:hAnsi="宋体"/>
          <w:sz w:val="24"/>
          <w:szCs w:val="24"/>
        </w:rPr>
        <w:t>CPU</w:t>
      </w:r>
      <w:r w:rsidRPr="002F6CEE">
        <w:rPr>
          <w:rFonts w:ascii="宋体" w:hAnsi="宋体" w:hint="eastAsia"/>
          <w:sz w:val="24"/>
          <w:szCs w:val="24"/>
        </w:rPr>
        <w:t>，时钟电路由一个频率为</w:t>
      </w:r>
      <w:r w:rsidRPr="002F6CEE">
        <w:rPr>
          <w:rFonts w:ascii="宋体" w:hAnsi="宋体"/>
          <w:sz w:val="24"/>
          <w:szCs w:val="24"/>
        </w:rPr>
        <w:t>12MHz</w:t>
      </w:r>
      <w:r w:rsidRPr="002F6CEE">
        <w:rPr>
          <w:rFonts w:ascii="宋体" w:hAnsi="宋体" w:hint="eastAsia"/>
          <w:sz w:val="24"/>
          <w:szCs w:val="24"/>
        </w:rPr>
        <w:t>的晶振和两个</w:t>
      </w:r>
      <w:r w:rsidRPr="002F6CEE">
        <w:rPr>
          <w:rFonts w:ascii="宋体" w:hAnsi="宋体"/>
          <w:sz w:val="24"/>
          <w:szCs w:val="24"/>
        </w:rPr>
        <w:t>33pF</w:t>
      </w:r>
      <w:r w:rsidRPr="002F6CEE">
        <w:rPr>
          <w:rFonts w:ascii="宋体" w:hAnsi="宋体" w:hint="eastAsia"/>
          <w:sz w:val="24"/>
          <w:szCs w:val="24"/>
        </w:rPr>
        <w:t>的电容组成，复位电路由一个</w:t>
      </w:r>
      <w:r w:rsidRPr="002F6CEE">
        <w:rPr>
          <w:rFonts w:ascii="宋体" w:hAnsi="宋体"/>
          <w:sz w:val="24"/>
          <w:szCs w:val="24"/>
        </w:rPr>
        <w:t>22uF</w:t>
      </w:r>
      <w:r w:rsidRPr="002F6CEE">
        <w:rPr>
          <w:rFonts w:ascii="宋体" w:hAnsi="宋体" w:hint="eastAsia"/>
          <w:sz w:val="24"/>
          <w:szCs w:val="24"/>
        </w:rPr>
        <w:t>的电容和一个</w:t>
      </w:r>
      <w:r w:rsidRPr="002F6CEE">
        <w:rPr>
          <w:rFonts w:ascii="宋体" w:hAnsi="宋体"/>
          <w:sz w:val="24"/>
          <w:szCs w:val="24"/>
        </w:rPr>
        <w:t>10k</w:t>
      </w:r>
      <w:r w:rsidRPr="002F6CEE">
        <w:rPr>
          <w:rFonts w:ascii="宋体" w:hAnsi="宋体" w:hint="eastAsia"/>
          <w:sz w:val="24"/>
          <w:szCs w:val="24"/>
        </w:rPr>
        <w:t>的电阻组成。</w:t>
      </w:r>
    </w:p>
    <w:p w:rsidR="00CE7507" w:rsidRDefault="00CE7507" w:rsidP="00725E09">
      <w:pPr>
        <w:spacing w:line="360" w:lineRule="auto"/>
      </w:pPr>
      <w:r>
        <w:t xml:space="preserve"> </w:t>
      </w:r>
    </w:p>
    <w:p w:rsidR="00CE7507" w:rsidRDefault="00CE7507" w:rsidP="00725E09">
      <w:pPr>
        <w:spacing w:line="360" w:lineRule="auto"/>
        <w:rPr>
          <w:rFonts w:ascii="黑体" w:eastAsia="黑体" w:hAnsi="黑体"/>
          <w:sz w:val="32"/>
          <w:szCs w:val="32"/>
        </w:rPr>
      </w:pPr>
      <w:r w:rsidRPr="00150930">
        <w:rPr>
          <w:rFonts w:ascii="黑体" w:eastAsia="黑体" w:hAnsi="黑体"/>
          <w:sz w:val="32"/>
          <w:szCs w:val="32"/>
        </w:rPr>
        <w:t>2.3</w:t>
      </w:r>
      <w:r w:rsidRPr="00150930">
        <w:rPr>
          <w:rFonts w:ascii="黑体" w:eastAsia="黑体" w:hAnsi="黑体" w:hint="eastAsia"/>
          <w:sz w:val="32"/>
          <w:szCs w:val="32"/>
        </w:rPr>
        <w:t>本章小结</w:t>
      </w:r>
      <w:r>
        <w:rPr>
          <w:rFonts w:ascii="黑体" w:eastAsia="黑体" w:hAnsi="黑体" w:hint="eastAsia"/>
          <w:sz w:val="32"/>
          <w:szCs w:val="32"/>
        </w:rPr>
        <w:t>：</w:t>
      </w:r>
    </w:p>
    <w:p w:rsidR="00CE7507" w:rsidRPr="002F6CEE" w:rsidRDefault="00CE7507" w:rsidP="00725E09">
      <w:pPr>
        <w:spacing w:line="360" w:lineRule="auto"/>
        <w:rPr>
          <w:rFonts w:ascii="宋体"/>
          <w:sz w:val="24"/>
          <w:szCs w:val="24"/>
        </w:rPr>
      </w:pPr>
      <w:r w:rsidRPr="002F6CEE">
        <w:rPr>
          <w:rFonts w:ascii="宋体" w:hAnsi="宋体"/>
          <w:sz w:val="24"/>
          <w:szCs w:val="24"/>
        </w:rPr>
        <w:t>1</w:t>
      </w:r>
      <w:r w:rsidRPr="002F6CEE">
        <w:rPr>
          <w:rFonts w:ascii="宋体" w:hAnsi="宋体" w:hint="eastAsia"/>
          <w:sz w:val="24"/>
          <w:szCs w:val="24"/>
        </w:rPr>
        <w:t>：人性化的设计。界限温度值及湿度值能够由用户根据不同的环境需求由键盘输入并通过显示器显示。</w:t>
      </w:r>
      <w:r w:rsidRPr="002F6CEE">
        <w:rPr>
          <w:rFonts w:ascii="宋体" w:cs="宋体"/>
          <w:sz w:val="24"/>
          <w:szCs w:val="24"/>
        </w:rPr>
        <w:t> </w:t>
      </w:r>
    </w:p>
    <w:p w:rsidR="00CE7507" w:rsidRPr="002F6CEE" w:rsidRDefault="00CE7507" w:rsidP="00725E09">
      <w:pPr>
        <w:spacing w:line="360" w:lineRule="auto"/>
        <w:rPr>
          <w:rFonts w:ascii="宋体"/>
          <w:sz w:val="24"/>
          <w:szCs w:val="24"/>
        </w:rPr>
      </w:pPr>
      <w:r w:rsidRPr="002F6CEE">
        <w:rPr>
          <w:rFonts w:ascii="宋体" w:hAnsi="宋体"/>
          <w:sz w:val="24"/>
          <w:szCs w:val="24"/>
        </w:rPr>
        <w:t>2</w:t>
      </w:r>
      <w:r w:rsidRPr="002F6CEE">
        <w:rPr>
          <w:rFonts w:ascii="宋体" w:hAnsi="宋体" w:hint="eastAsia"/>
          <w:sz w:val="24"/>
          <w:szCs w:val="24"/>
        </w:rPr>
        <w:t>：能够实时、准确的显示采样温度值与湿度值。</w:t>
      </w:r>
      <w:r w:rsidRPr="002F6CEE">
        <w:rPr>
          <w:rFonts w:ascii="宋体" w:cs="宋体"/>
          <w:sz w:val="24"/>
          <w:szCs w:val="24"/>
        </w:rPr>
        <w:t> </w:t>
      </w:r>
    </w:p>
    <w:p w:rsidR="00CE7507" w:rsidRDefault="00CE7507" w:rsidP="00725E09">
      <w:pPr>
        <w:spacing w:line="360" w:lineRule="auto"/>
        <w:rPr>
          <w:rFonts w:ascii="宋体" w:hAnsi="宋体"/>
          <w:sz w:val="24"/>
          <w:szCs w:val="24"/>
        </w:rPr>
      </w:pPr>
      <w:r w:rsidRPr="002F6CEE">
        <w:rPr>
          <w:rFonts w:ascii="宋体" w:hAnsi="宋体"/>
          <w:sz w:val="24"/>
          <w:szCs w:val="24"/>
        </w:rPr>
        <w:t>3</w:t>
      </w:r>
      <w:r w:rsidRPr="002F6CEE">
        <w:rPr>
          <w:rFonts w:ascii="宋体" w:hAnsi="宋体" w:hint="eastAsia"/>
          <w:sz w:val="24"/>
          <w:szCs w:val="24"/>
        </w:rPr>
        <w:t>：通过采集温度及湿度值，准确的判断标准值与当前值之间的差异，及时的启动报警装置</w:t>
      </w:r>
      <w:r w:rsidRPr="002F6CEE">
        <w:rPr>
          <w:rFonts w:ascii="宋体" w:hAnsi="宋体"/>
          <w:sz w:val="24"/>
          <w:szCs w:val="24"/>
        </w:rPr>
        <w:t>LED</w:t>
      </w:r>
      <w:r w:rsidRPr="002F6CEE">
        <w:rPr>
          <w:rFonts w:ascii="宋体" w:hAnsi="宋体" w:hint="eastAsia"/>
          <w:sz w:val="24"/>
          <w:szCs w:val="24"/>
        </w:rPr>
        <w:t>灯提示，并采取相应的方案。</w:t>
      </w:r>
    </w:p>
    <w:p w:rsidR="00730211" w:rsidRPr="002F6CEE" w:rsidRDefault="00730211" w:rsidP="00725E09">
      <w:pPr>
        <w:spacing w:line="360" w:lineRule="auto"/>
        <w:rPr>
          <w:rFonts w:ascii="宋体" w:cs="宋体"/>
          <w:sz w:val="24"/>
          <w:szCs w:val="24"/>
        </w:rPr>
      </w:pPr>
    </w:p>
    <w:p w:rsidR="00CE7507" w:rsidRDefault="00CE7507" w:rsidP="00725E09">
      <w:pPr>
        <w:spacing w:line="360" w:lineRule="auto"/>
        <w:ind w:firstLineChars="450" w:firstLine="1440"/>
        <w:rPr>
          <w:rFonts w:ascii="黑体" w:eastAsia="黑体" w:hAnsi="黑体"/>
          <w:sz w:val="32"/>
          <w:szCs w:val="32"/>
        </w:rPr>
      </w:pPr>
      <w:r w:rsidRPr="00A84DA7">
        <w:rPr>
          <w:rFonts w:ascii="黑体" w:eastAsia="黑体" w:hAnsi="黑体" w:hint="eastAsia"/>
          <w:sz w:val="32"/>
          <w:szCs w:val="32"/>
        </w:rPr>
        <w:t>第三章</w:t>
      </w:r>
      <w:r>
        <w:rPr>
          <w:rFonts w:ascii="黑体" w:eastAsia="黑体" w:hAnsi="黑体"/>
          <w:sz w:val="32"/>
          <w:szCs w:val="32"/>
        </w:rPr>
        <w:t xml:space="preserve"> </w:t>
      </w:r>
      <w:r w:rsidRPr="00A84DA7">
        <w:rPr>
          <w:rFonts w:ascii="黑体" w:eastAsia="黑体" w:hAnsi="黑体"/>
          <w:sz w:val="32"/>
          <w:szCs w:val="32"/>
        </w:rPr>
        <w:t xml:space="preserve"> </w:t>
      </w:r>
      <w:r w:rsidRPr="00A84DA7">
        <w:rPr>
          <w:rFonts w:ascii="黑体" w:eastAsia="黑体" w:hAnsi="黑体" w:hint="eastAsia"/>
          <w:sz w:val="32"/>
          <w:szCs w:val="32"/>
        </w:rPr>
        <w:t>单片机的介绍及硬件设计</w:t>
      </w:r>
    </w:p>
    <w:p w:rsidR="00730211" w:rsidRDefault="00730211" w:rsidP="00725E09">
      <w:pPr>
        <w:spacing w:line="360" w:lineRule="auto"/>
        <w:ind w:firstLineChars="450" w:firstLine="1440"/>
        <w:rPr>
          <w:rFonts w:ascii="黑体" w:eastAsia="黑体" w:hAnsi="黑体"/>
          <w:sz w:val="32"/>
          <w:szCs w:val="32"/>
        </w:rPr>
      </w:pPr>
    </w:p>
    <w:p w:rsidR="00CE7507" w:rsidRPr="00A84DA7" w:rsidRDefault="00CE7507" w:rsidP="00725E09">
      <w:pPr>
        <w:spacing w:line="360" w:lineRule="auto"/>
        <w:rPr>
          <w:rFonts w:ascii="黑体" w:eastAsia="黑体" w:hAnsi="黑体"/>
          <w:sz w:val="32"/>
          <w:szCs w:val="32"/>
        </w:rPr>
      </w:pPr>
      <w:r w:rsidRPr="00A84DA7">
        <w:rPr>
          <w:rFonts w:ascii="黑体" w:eastAsia="黑体" w:hAnsi="黑体"/>
          <w:sz w:val="32"/>
          <w:szCs w:val="32"/>
        </w:rPr>
        <w:t xml:space="preserve">3.1 </w:t>
      </w:r>
      <w:r>
        <w:rPr>
          <w:rFonts w:ascii="黑体" w:eastAsia="黑体" w:hAnsi="黑体"/>
          <w:sz w:val="32"/>
          <w:szCs w:val="32"/>
        </w:rPr>
        <w:t>STC</w:t>
      </w:r>
      <w:r w:rsidRPr="00A84DA7">
        <w:rPr>
          <w:rFonts w:ascii="黑体" w:eastAsia="黑体" w:hAnsi="黑体"/>
          <w:sz w:val="32"/>
          <w:szCs w:val="32"/>
        </w:rPr>
        <w:t>89C52</w:t>
      </w:r>
      <w:r w:rsidRPr="00A84DA7">
        <w:rPr>
          <w:rFonts w:ascii="黑体" w:eastAsia="黑体" w:hAnsi="黑体" w:hint="eastAsia"/>
          <w:sz w:val="32"/>
          <w:szCs w:val="32"/>
        </w:rPr>
        <w:t>系列单片机介绍</w:t>
      </w:r>
    </w:p>
    <w:p w:rsidR="00CE7507" w:rsidRPr="002F6CEE" w:rsidRDefault="00CE7507" w:rsidP="00725E09">
      <w:pPr>
        <w:spacing w:line="360" w:lineRule="auto"/>
        <w:rPr>
          <w:rFonts w:ascii="黑体" w:eastAsia="黑体" w:hAnsi="黑体"/>
          <w:sz w:val="24"/>
          <w:szCs w:val="24"/>
        </w:rPr>
      </w:pPr>
      <w:smartTag w:uri="urn:schemas-microsoft-com:office:smarttags" w:element="chsdate">
        <w:smartTagPr>
          <w:attr w:name="IsROCDate" w:val="False"/>
          <w:attr w:name="IsLunarDate" w:val="False"/>
          <w:attr w:name="Day" w:val="30"/>
          <w:attr w:name="Month" w:val="12"/>
          <w:attr w:name="Year" w:val="1899"/>
        </w:smartTagPr>
        <w:r w:rsidRPr="002F6CEE">
          <w:rPr>
            <w:rFonts w:ascii="黑体" w:eastAsia="黑体" w:hAnsi="黑体"/>
            <w:sz w:val="24"/>
            <w:szCs w:val="24"/>
          </w:rPr>
          <w:t>3.1.1</w:t>
        </w:r>
      </w:smartTag>
      <w:r w:rsidRPr="002F6CEE">
        <w:rPr>
          <w:rFonts w:ascii="黑体" w:eastAsia="黑体" w:hAnsi="黑体"/>
          <w:sz w:val="24"/>
          <w:szCs w:val="24"/>
        </w:rPr>
        <w:t xml:space="preserve"> STC89C52</w:t>
      </w:r>
      <w:r w:rsidRPr="002F6CEE">
        <w:rPr>
          <w:rFonts w:ascii="黑体" w:eastAsia="黑体" w:hAnsi="黑体" w:hint="eastAsia"/>
          <w:sz w:val="24"/>
          <w:szCs w:val="24"/>
        </w:rPr>
        <w:t>系列基本组成及特性</w:t>
      </w:r>
    </w:p>
    <w:p w:rsidR="00CE7507" w:rsidRPr="002F6CEE" w:rsidRDefault="00CE7507" w:rsidP="00725E09">
      <w:pPr>
        <w:spacing w:line="360" w:lineRule="auto"/>
        <w:ind w:firstLineChars="350" w:firstLine="840"/>
        <w:rPr>
          <w:rFonts w:ascii="宋体"/>
          <w:sz w:val="24"/>
          <w:szCs w:val="24"/>
        </w:rPr>
      </w:pPr>
      <w:r w:rsidRPr="002F6CEE">
        <w:rPr>
          <w:rFonts w:ascii="宋体" w:hAnsi="宋体" w:hint="eastAsia"/>
          <w:sz w:val="24"/>
          <w:szCs w:val="24"/>
        </w:rPr>
        <w:t>单片微型计算机简称单片机，又称微控制器，嵌入式微控制器等，属于第四代电子计算机。它把中央处理器、存储器、输入</w:t>
      </w:r>
      <w:r w:rsidRPr="002F6CEE">
        <w:rPr>
          <w:rFonts w:ascii="宋体" w:hAnsi="宋体"/>
          <w:sz w:val="24"/>
          <w:szCs w:val="24"/>
        </w:rPr>
        <w:t>/</w:t>
      </w:r>
      <w:r w:rsidRPr="002F6CEE">
        <w:rPr>
          <w:rFonts w:ascii="宋体" w:hAnsi="宋体" w:hint="eastAsia"/>
          <w:sz w:val="24"/>
          <w:szCs w:val="24"/>
        </w:rPr>
        <w:t>输出接口电路以及定时器</w:t>
      </w:r>
      <w:r w:rsidRPr="002F6CEE">
        <w:rPr>
          <w:rFonts w:ascii="宋体" w:hAnsi="宋体" w:hint="eastAsia"/>
          <w:sz w:val="24"/>
          <w:szCs w:val="24"/>
        </w:rPr>
        <w:lastRenderedPageBreak/>
        <w:t>计数器集成在一块芯片上，从而具有体积小、功耗低、价格低廉、抗干扰能力强且可靠性高等特点，因此，适合应用于工业过程控制、智能仪器仪表和测控系统的前端装置。</w:t>
      </w:r>
    </w:p>
    <w:p w:rsidR="00CE7507" w:rsidRPr="00A84DA7" w:rsidRDefault="00CE7507" w:rsidP="00725E09">
      <w:pPr>
        <w:spacing w:line="360" w:lineRule="auto"/>
        <w:rPr>
          <w:rFonts w:ascii="黑体" w:eastAsia="黑体" w:hAnsi="黑体"/>
          <w:sz w:val="24"/>
          <w:szCs w:val="24"/>
        </w:rPr>
      </w:pPr>
      <w:r w:rsidRPr="00A84DA7">
        <w:rPr>
          <w:rFonts w:ascii="黑体" w:eastAsia="黑体" w:hAnsi="黑体"/>
          <w:sz w:val="24"/>
          <w:szCs w:val="24"/>
        </w:rPr>
        <w:t>1</w:t>
      </w:r>
      <w:r w:rsidRPr="00A84DA7">
        <w:rPr>
          <w:rFonts w:ascii="黑体" w:eastAsia="黑体" w:hAnsi="黑体" w:hint="eastAsia"/>
          <w:sz w:val="24"/>
          <w:szCs w:val="24"/>
        </w:rPr>
        <w:t>、单片机的主要特点有</w:t>
      </w:r>
      <w:r w:rsidRPr="00A84DA7">
        <w:rPr>
          <w:rFonts w:ascii="黑体" w:eastAsia="黑体" w:hAnsi="黑体"/>
          <w:sz w:val="24"/>
          <w:szCs w:val="24"/>
        </w:rPr>
        <w:t>:</w:t>
      </w:r>
      <w:r w:rsidRPr="00A84DA7">
        <w:rPr>
          <w:rFonts w:ascii="宋体" w:cs="宋体"/>
          <w:sz w:val="24"/>
          <w:szCs w:val="24"/>
        </w:rPr>
        <w:t> </w:t>
      </w:r>
    </w:p>
    <w:p w:rsidR="00CE7507" w:rsidRPr="002F6CEE" w:rsidRDefault="00CE7507" w:rsidP="00725E09">
      <w:pPr>
        <w:spacing w:line="360" w:lineRule="auto"/>
        <w:ind w:firstLineChars="200" w:firstLine="480"/>
        <w:rPr>
          <w:rFonts w:ascii="宋体"/>
          <w:sz w:val="24"/>
          <w:szCs w:val="24"/>
        </w:rPr>
      </w:pPr>
      <w:r w:rsidRPr="002F6CEE">
        <w:rPr>
          <w:rFonts w:ascii="宋体" w:hAnsi="宋体"/>
          <w:sz w:val="24"/>
          <w:szCs w:val="24"/>
        </w:rPr>
        <w:t>(1)</w:t>
      </w:r>
      <w:r w:rsidRPr="002F6CEE">
        <w:rPr>
          <w:rFonts w:ascii="宋体" w:cs="宋体"/>
          <w:sz w:val="24"/>
          <w:szCs w:val="24"/>
        </w:rPr>
        <w:t> </w:t>
      </w:r>
      <w:r w:rsidRPr="002F6CEE">
        <w:rPr>
          <w:rFonts w:ascii="宋体" w:hAnsi="宋体" w:hint="eastAsia"/>
          <w:sz w:val="24"/>
          <w:szCs w:val="24"/>
        </w:rPr>
        <w:t>具有优异的性能价格比。</w:t>
      </w:r>
    </w:p>
    <w:p w:rsidR="00CE7507" w:rsidRPr="002F6CEE" w:rsidRDefault="00CE7507" w:rsidP="00725E09">
      <w:pPr>
        <w:spacing w:line="360" w:lineRule="auto"/>
        <w:ind w:firstLineChars="100" w:firstLine="240"/>
        <w:rPr>
          <w:rFonts w:ascii="宋体" w:cs="宋体"/>
          <w:sz w:val="24"/>
          <w:szCs w:val="24"/>
        </w:rPr>
      </w:pPr>
      <w:r w:rsidRPr="002F6CEE">
        <w:rPr>
          <w:rFonts w:ascii="宋体" w:cs="宋体"/>
          <w:sz w:val="24"/>
          <w:szCs w:val="24"/>
        </w:rPr>
        <w:t> </w:t>
      </w:r>
      <w:r w:rsidRPr="002F6CEE">
        <w:rPr>
          <w:rFonts w:ascii="宋体" w:hAnsi="宋体" w:cs="黑体"/>
          <w:sz w:val="24"/>
          <w:szCs w:val="24"/>
        </w:rPr>
        <w:t>(2)</w:t>
      </w:r>
      <w:r w:rsidRPr="002F6CEE">
        <w:rPr>
          <w:rFonts w:ascii="宋体" w:cs="宋体"/>
          <w:sz w:val="24"/>
          <w:szCs w:val="24"/>
        </w:rPr>
        <w:t> </w:t>
      </w:r>
      <w:r w:rsidRPr="002F6CEE">
        <w:rPr>
          <w:rFonts w:ascii="宋体" w:hAnsi="宋体" w:hint="eastAsia"/>
          <w:sz w:val="24"/>
          <w:szCs w:val="24"/>
        </w:rPr>
        <w:t>集成度高、体积小、可靠性高。</w:t>
      </w:r>
      <w:r w:rsidRPr="002F6CEE">
        <w:rPr>
          <w:rFonts w:ascii="宋体" w:cs="宋体"/>
          <w:sz w:val="24"/>
          <w:szCs w:val="24"/>
        </w:rPr>
        <w:t> </w:t>
      </w:r>
    </w:p>
    <w:p w:rsidR="00CE7507" w:rsidRPr="002F6CEE" w:rsidRDefault="00CE7507" w:rsidP="00725E09">
      <w:pPr>
        <w:spacing w:line="360" w:lineRule="auto"/>
        <w:ind w:firstLineChars="200" w:firstLine="480"/>
        <w:rPr>
          <w:rFonts w:ascii="宋体" w:cs="宋体"/>
          <w:sz w:val="24"/>
          <w:szCs w:val="24"/>
        </w:rPr>
      </w:pPr>
      <w:r w:rsidRPr="002F6CEE">
        <w:rPr>
          <w:rFonts w:ascii="宋体" w:hAnsi="宋体" w:cs="黑体"/>
          <w:sz w:val="24"/>
          <w:szCs w:val="24"/>
        </w:rPr>
        <w:t>(3)</w:t>
      </w:r>
      <w:r w:rsidRPr="002F6CEE">
        <w:rPr>
          <w:rFonts w:ascii="宋体" w:cs="宋体"/>
          <w:sz w:val="24"/>
          <w:szCs w:val="24"/>
        </w:rPr>
        <w:t> </w:t>
      </w:r>
      <w:r w:rsidRPr="002F6CEE">
        <w:rPr>
          <w:rFonts w:ascii="宋体" w:hAnsi="宋体" w:hint="eastAsia"/>
          <w:sz w:val="24"/>
          <w:szCs w:val="24"/>
        </w:rPr>
        <w:t>控制功能强。</w:t>
      </w:r>
      <w:r w:rsidRPr="002F6CEE">
        <w:rPr>
          <w:rFonts w:ascii="宋体" w:cs="宋体"/>
          <w:sz w:val="24"/>
          <w:szCs w:val="24"/>
        </w:rPr>
        <w:t> </w:t>
      </w:r>
    </w:p>
    <w:p w:rsidR="00CE7507" w:rsidRPr="002F6CEE" w:rsidRDefault="00CE7507" w:rsidP="00725E09">
      <w:pPr>
        <w:spacing w:line="360" w:lineRule="auto"/>
        <w:ind w:firstLineChars="200" w:firstLine="480"/>
        <w:rPr>
          <w:rFonts w:ascii="宋体"/>
          <w:sz w:val="24"/>
          <w:szCs w:val="24"/>
        </w:rPr>
      </w:pPr>
      <w:r w:rsidRPr="002F6CEE">
        <w:rPr>
          <w:rFonts w:ascii="宋体" w:hAnsi="宋体" w:cs="黑体"/>
          <w:sz w:val="24"/>
          <w:szCs w:val="24"/>
        </w:rPr>
        <w:t>(4)</w:t>
      </w:r>
      <w:r w:rsidRPr="002F6CEE">
        <w:rPr>
          <w:rFonts w:ascii="宋体" w:cs="宋体"/>
          <w:sz w:val="24"/>
          <w:szCs w:val="24"/>
        </w:rPr>
        <w:t> </w:t>
      </w:r>
      <w:r w:rsidRPr="002F6CEE">
        <w:rPr>
          <w:rFonts w:ascii="宋体" w:hAnsi="宋体" w:hint="eastAsia"/>
          <w:sz w:val="24"/>
          <w:szCs w:val="24"/>
        </w:rPr>
        <w:t>低电压，低功耗。</w:t>
      </w:r>
      <w:r w:rsidRPr="002F6CEE">
        <w:rPr>
          <w:rFonts w:ascii="宋体" w:cs="宋体"/>
          <w:sz w:val="24"/>
          <w:szCs w:val="24"/>
        </w:rPr>
        <w:t> </w:t>
      </w:r>
    </w:p>
    <w:p w:rsidR="00CE7507" w:rsidRPr="002F6CEE" w:rsidRDefault="00CE7507" w:rsidP="00725E09">
      <w:pPr>
        <w:spacing w:line="360" w:lineRule="auto"/>
        <w:ind w:firstLineChars="200" w:firstLine="480"/>
        <w:rPr>
          <w:rFonts w:ascii="宋体"/>
          <w:sz w:val="24"/>
          <w:szCs w:val="24"/>
        </w:rPr>
      </w:pPr>
      <w:r w:rsidRPr="002F6CEE">
        <w:rPr>
          <w:rFonts w:ascii="宋体" w:hAnsi="宋体" w:hint="eastAsia"/>
          <w:sz w:val="24"/>
          <w:szCs w:val="24"/>
        </w:rPr>
        <w:t>因此，在本课题设计的温湿度测控系统中，采用单片机来实现。在单片机选用方面，由于</w:t>
      </w:r>
      <w:r w:rsidRPr="002F6CEE">
        <w:rPr>
          <w:rFonts w:ascii="宋体" w:hAnsi="宋体"/>
          <w:sz w:val="24"/>
          <w:szCs w:val="24"/>
        </w:rPr>
        <w:t>STC89</w:t>
      </w:r>
      <w:r w:rsidRPr="002F6CEE">
        <w:rPr>
          <w:rFonts w:ascii="宋体" w:hAnsi="宋体" w:hint="eastAsia"/>
          <w:sz w:val="24"/>
          <w:szCs w:val="24"/>
        </w:rPr>
        <w:t>系列单片机与</w:t>
      </w:r>
      <w:r w:rsidRPr="002F6CEE">
        <w:rPr>
          <w:rFonts w:ascii="宋体" w:hAnsi="宋体"/>
          <w:sz w:val="24"/>
          <w:szCs w:val="24"/>
        </w:rPr>
        <w:t>MCS-51</w:t>
      </w:r>
      <w:r w:rsidRPr="002F6CEE">
        <w:rPr>
          <w:rFonts w:ascii="宋体" w:hAnsi="宋体" w:hint="eastAsia"/>
          <w:sz w:val="24"/>
          <w:szCs w:val="24"/>
        </w:rPr>
        <w:t>系列单片机兼容，所以，本系统中选用</w:t>
      </w:r>
      <w:r w:rsidRPr="002F6CEE">
        <w:rPr>
          <w:rFonts w:ascii="宋体" w:hAnsi="宋体"/>
          <w:sz w:val="24"/>
          <w:szCs w:val="24"/>
        </w:rPr>
        <w:t>STC89C52</w:t>
      </w:r>
      <w:r w:rsidRPr="002F6CEE">
        <w:rPr>
          <w:rFonts w:ascii="宋体" w:hAnsi="宋体" w:hint="eastAsia"/>
          <w:sz w:val="24"/>
          <w:szCs w:val="24"/>
        </w:rPr>
        <w:t>单片机。</w:t>
      </w:r>
    </w:p>
    <w:p w:rsidR="00CE7507" w:rsidRPr="002F6CEE" w:rsidRDefault="00CE7507" w:rsidP="00725E09">
      <w:pPr>
        <w:spacing w:line="360" w:lineRule="auto"/>
        <w:ind w:firstLineChars="200" w:firstLine="480"/>
        <w:rPr>
          <w:rFonts w:ascii="宋体"/>
          <w:sz w:val="24"/>
          <w:szCs w:val="24"/>
        </w:rPr>
      </w:pPr>
      <w:r w:rsidRPr="002F6CEE">
        <w:rPr>
          <w:rFonts w:ascii="宋体" w:hAnsi="宋体" w:hint="eastAsia"/>
          <w:sz w:val="24"/>
          <w:szCs w:val="24"/>
        </w:rPr>
        <w:t>本系统控制电路的核心器件采用的是美国</w:t>
      </w:r>
      <w:r w:rsidRPr="002F6CEE">
        <w:rPr>
          <w:rFonts w:ascii="宋体" w:hAnsi="宋体"/>
          <w:sz w:val="24"/>
          <w:szCs w:val="24"/>
        </w:rPr>
        <w:t>ATMEL</w:t>
      </w:r>
      <w:r w:rsidRPr="002F6CEE">
        <w:rPr>
          <w:rFonts w:ascii="宋体" w:hAnsi="宋体" w:hint="eastAsia"/>
          <w:sz w:val="24"/>
          <w:szCs w:val="24"/>
        </w:rPr>
        <w:t>生产的</w:t>
      </w:r>
      <w:r w:rsidRPr="002F6CEE">
        <w:rPr>
          <w:rFonts w:ascii="宋体" w:hAnsi="宋体"/>
          <w:sz w:val="24"/>
          <w:szCs w:val="24"/>
        </w:rPr>
        <w:t>STC89C52</w:t>
      </w:r>
      <w:r w:rsidRPr="002F6CEE">
        <w:rPr>
          <w:rFonts w:ascii="宋体" w:hAnsi="宋体" w:hint="eastAsia"/>
          <w:sz w:val="24"/>
          <w:szCs w:val="24"/>
        </w:rPr>
        <w:t>单片机属于</w:t>
      </w:r>
      <w:r w:rsidRPr="002F6CEE">
        <w:rPr>
          <w:rFonts w:ascii="宋体" w:hAnsi="宋体"/>
          <w:sz w:val="24"/>
          <w:szCs w:val="24"/>
        </w:rPr>
        <w:t>MCS-51</w:t>
      </w:r>
      <w:r w:rsidRPr="002F6CEE">
        <w:rPr>
          <w:rFonts w:ascii="宋体" w:hAnsi="宋体" w:hint="eastAsia"/>
          <w:sz w:val="24"/>
          <w:szCs w:val="24"/>
        </w:rPr>
        <w:t>系列。</w:t>
      </w:r>
      <w:r w:rsidRPr="002F6CEE">
        <w:rPr>
          <w:rFonts w:ascii="宋体" w:hAnsi="宋体"/>
          <w:sz w:val="24"/>
          <w:szCs w:val="24"/>
        </w:rPr>
        <w:t>STC89C52</w:t>
      </w:r>
      <w:r w:rsidRPr="002F6CEE">
        <w:rPr>
          <w:rFonts w:ascii="宋体" w:hAnsi="宋体" w:hint="eastAsia"/>
          <w:sz w:val="24"/>
          <w:szCs w:val="24"/>
        </w:rPr>
        <w:t>实物如图</w:t>
      </w:r>
      <w:r w:rsidRPr="002F6CEE">
        <w:rPr>
          <w:rFonts w:ascii="宋体" w:hAnsi="宋体"/>
          <w:sz w:val="24"/>
          <w:szCs w:val="24"/>
        </w:rPr>
        <w:t>3-1</w:t>
      </w:r>
      <w:r w:rsidRPr="002F6CEE">
        <w:rPr>
          <w:rFonts w:ascii="宋体" w:hAnsi="宋体" w:hint="eastAsia"/>
          <w:sz w:val="24"/>
          <w:szCs w:val="24"/>
        </w:rPr>
        <w:t>所示：</w:t>
      </w:r>
    </w:p>
    <w:p w:rsidR="00CE7507" w:rsidRDefault="00DA32FE" w:rsidP="00725E09">
      <w:pPr>
        <w:spacing w:line="360" w:lineRule="auto"/>
        <w:ind w:firstLineChars="900" w:firstLine="2160"/>
        <w:rPr>
          <w:rFonts w:ascii="黑体" w:eastAsia="黑体" w:hAnsi="黑体"/>
          <w:sz w:val="24"/>
          <w:szCs w:val="24"/>
        </w:rPr>
      </w:pPr>
      <w:r w:rsidRPr="00E921BB">
        <w:rPr>
          <w:rFonts w:ascii="黑体" w:eastAsia="黑体" w:hAnsi="黑体"/>
          <w:noProof/>
          <w:sz w:val="24"/>
          <w:szCs w:val="24"/>
        </w:rPr>
        <w:pict>
          <v:shape id="图片 0" o:spid="_x0000_i1030" type="#_x0000_t75" alt="86f66f165b37554a4f7cb41abbb1170c.jpg" style="width:183.45pt;height:187.2pt;visibility:visible">
            <v:imagedata r:id="rId8" o:title=""/>
          </v:shape>
        </w:pict>
      </w:r>
    </w:p>
    <w:p w:rsidR="00CE7507" w:rsidRDefault="00CE7507" w:rsidP="00725E09">
      <w:pPr>
        <w:spacing w:line="360" w:lineRule="auto"/>
        <w:ind w:firstLineChars="900" w:firstLine="2160"/>
        <w:rPr>
          <w:rFonts w:ascii="黑体" w:eastAsia="黑体" w:hAnsi="黑体"/>
          <w:sz w:val="24"/>
          <w:szCs w:val="24"/>
        </w:rPr>
      </w:pPr>
      <w:r>
        <w:rPr>
          <w:rFonts w:ascii="黑体" w:eastAsia="黑体" w:hAnsi="黑体"/>
          <w:sz w:val="24"/>
          <w:szCs w:val="24"/>
        </w:rPr>
        <w:t xml:space="preserve">  3-1</w:t>
      </w:r>
      <w:r>
        <w:rPr>
          <w:rFonts w:ascii="黑体" w:eastAsia="黑体" w:hAnsi="黑体" w:hint="eastAsia"/>
          <w:sz w:val="24"/>
          <w:szCs w:val="24"/>
        </w:rPr>
        <w:t>图单片机</w:t>
      </w:r>
      <w:r>
        <w:rPr>
          <w:rFonts w:ascii="黑体" w:eastAsia="黑体" w:hAnsi="黑体"/>
          <w:sz w:val="24"/>
          <w:szCs w:val="24"/>
        </w:rPr>
        <w:t>STC89C52</w:t>
      </w:r>
      <w:r>
        <w:rPr>
          <w:rFonts w:ascii="黑体" w:eastAsia="黑体" w:hAnsi="黑体" w:hint="eastAsia"/>
          <w:sz w:val="24"/>
          <w:szCs w:val="24"/>
        </w:rPr>
        <w:t>实物图</w:t>
      </w:r>
    </w:p>
    <w:p w:rsidR="00CE7507" w:rsidRPr="002F6CEE" w:rsidRDefault="00CE7507" w:rsidP="00725E09">
      <w:pPr>
        <w:spacing w:line="360" w:lineRule="auto"/>
        <w:ind w:firstLineChars="900" w:firstLine="2160"/>
        <w:rPr>
          <w:rFonts w:ascii="宋体"/>
          <w:sz w:val="24"/>
          <w:szCs w:val="24"/>
        </w:rPr>
      </w:pPr>
    </w:p>
    <w:p w:rsidR="00CE7507" w:rsidRDefault="00CE7507" w:rsidP="00725E09">
      <w:pPr>
        <w:spacing w:line="360" w:lineRule="auto"/>
        <w:ind w:firstLineChars="350" w:firstLine="840"/>
        <w:rPr>
          <w:rFonts w:ascii="黑体" w:eastAsia="黑体" w:hAnsi="黑体"/>
          <w:sz w:val="24"/>
          <w:szCs w:val="24"/>
        </w:rPr>
      </w:pPr>
      <w:r w:rsidRPr="002F6CEE">
        <w:rPr>
          <w:rFonts w:ascii="宋体" w:hAnsi="宋体"/>
          <w:sz w:val="24"/>
          <w:szCs w:val="24"/>
        </w:rPr>
        <w:t>STC89C52</w:t>
      </w:r>
      <w:r w:rsidRPr="002F6CEE">
        <w:rPr>
          <w:rFonts w:ascii="宋体" w:hAnsi="宋体" w:hint="eastAsia"/>
          <w:sz w:val="24"/>
          <w:szCs w:val="24"/>
        </w:rPr>
        <w:t>是一个低电压，高性能</w:t>
      </w:r>
      <w:r w:rsidRPr="002F6CEE">
        <w:rPr>
          <w:rFonts w:ascii="宋体" w:hAnsi="宋体"/>
          <w:sz w:val="24"/>
          <w:szCs w:val="24"/>
        </w:rPr>
        <w:t>CMOS</w:t>
      </w:r>
      <w:r w:rsidRPr="002F6CEE">
        <w:rPr>
          <w:rFonts w:ascii="宋体" w:cs="宋体"/>
          <w:sz w:val="24"/>
          <w:szCs w:val="24"/>
        </w:rPr>
        <w:t> </w:t>
      </w:r>
      <w:r w:rsidRPr="002F6CEE">
        <w:rPr>
          <w:rFonts w:ascii="宋体" w:hAnsi="宋体" w:cs="黑体"/>
          <w:sz w:val="24"/>
          <w:szCs w:val="24"/>
        </w:rPr>
        <w:t>8</w:t>
      </w:r>
      <w:r w:rsidRPr="002F6CEE">
        <w:rPr>
          <w:rFonts w:ascii="宋体" w:hAnsi="宋体" w:hint="eastAsia"/>
          <w:sz w:val="24"/>
          <w:szCs w:val="24"/>
        </w:rPr>
        <w:t>位单片机，有</w:t>
      </w:r>
      <w:r w:rsidRPr="002F6CEE">
        <w:rPr>
          <w:rFonts w:ascii="宋体" w:hAnsi="宋体"/>
          <w:sz w:val="24"/>
          <w:szCs w:val="24"/>
        </w:rPr>
        <w:t>40</w:t>
      </w:r>
      <w:r w:rsidRPr="002F6CEE">
        <w:rPr>
          <w:rFonts w:ascii="宋体" w:hAnsi="宋体" w:hint="eastAsia"/>
          <w:sz w:val="24"/>
          <w:szCs w:val="24"/>
        </w:rPr>
        <w:t>个引脚，</w:t>
      </w:r>
      <w:r w:rsidRPr="002F6CEE">
        <w:rPr>
          <w:rFonts w:ascii="宋体" w:hAnsi="宋体"/>
          <w:sz w:val="24"/>
          <w:szCs w:val="24"/>
        </w:rPr>
        <w:t>32</w:t>
      </w:r>
      <w:r w:rsidRPr="002F6CEE">
        <w:rPr>
          <w:rFonts w:ascii="宋体" w:hAnsi="宋体" w:hint="eastAsia"/>
          <w:sz w:val="24"/>
          <w:szCs w:val="24"/>
        </w:rPr>
        <w:t>个外部双向输入</w:t>
      </w:r>
      <w:r w:rsidRPr="002F6CEE">
        <w:rPr>
          <w:rFonts w:ascii="宋体" w:hAnsi="宋体"/>
          <w:sz w:val="24"/>
          <w:szCs w:val="24"/>
        </w:rPr>
        <w:t>/</w:t>
      </w:r>
      <w:r w:rsidRPr="002F6CEE">
        <w:rPr>
          <w:rFonts w:ascii="宋体" w:hAnsi="宋体" w:hint="eastAsia"/>
          <w:sz w:val="24"/>
          <w:szCs w:val="24"/>
        </w:rPr>
        <w:t>输出（</w:t>
      </w:r>
      <w:r w:rsidRPr="002F6CEE">
        <w:rPr>
          <w:rFonts w:ascii="宋体" w:hAnsi="宋体"/>
          <w:sz w:val="24"/>
          <w:szCs w:val="24"/>
        </w:rPr>
        <w:t>I/O</w:t>
      </w:r>
      <w:r w:rsidRPr="002F6CEE">
        <w:rPr>
          <w:rFonts w:ascii="宋体" w:hAnsi="宋体" w:hint="eastAsia"/>
          <w:sz w:val="24"/>
          <w:szCs w:val="24"/>
        </w:rPr>
        <w:t>）端口，同时内含</w:t>
      </w:r>
      <w:r w:rsidRPr="002F6CEE">
        <w:rPr>
          <w:rFonts w:ascii="宋体" w:hAnsi="宋体"/>
          <w:sz w:val="24"/>
          <w:szCs w:val="24"/>
        </w:rPr>
        <w:t>2</w:t>
      </w:r>
      <w:r w:rsidRPr="002F6CEE">
        <w:rPr>
          <w:rFonts w:ascii="宋体" w:hAnsi="宋体" w:hint="eastAsia"/>
          <w:sz w:val="24"/>
          <w:szCs w:val="24"/>
        </w:rPr>
        <w:t>个外中断口，</w:t>
      </w:r>
      <w:r w:rsidRPr="002F6CEE">
        <w:rPr>
          <w:rFonts w:ascii="宋体" w:hAnsi="宋体"/>
          <w:sz w:val="24"/>
          <w:szCs w:val="24"/>
        </w:rPr>
        <w:t>3</w:t>
      </w:r>
      <w:r w:rsidRPr="002F6CEE">
        <w:rPr>
          <w:rFonts w:ascii="宋体" w:hAnsi="宋体" w:hint="eastAsia"/>
          <w:sz w:val="24"/>
          <w:szCs w:val="24"/>
        </w:rPr>
        <w:t>个</w:t>
      </w:r>
      <w:r w:rsidRPr="002F6CEE">
        <w:rPr>
          <w:rFonts w:ascii="宋体" w:hAnsi="宋体"/>
          <w:sz w:val="24"/>
          <w:szCs w:val="24"/>
        </w:rPr>
        <w:t>16</w:t>
      </w:r>
      <w:r w:rsidRPr="002F6CEE">
        <w:rPr>
          <w:rFonts w:ascii="宋体" w:hAnsi="宋体" w:hint="eastAsia"/>
          <w:sz w:val="24"/>
          <w:szCs w:val="24"/>
        </w:rPr>
        <w:t>位可编程定时计数器</w:t>
      </w:r>
      <w:r w:rsidRPr="002F6CEE">
        <w:rPr>
          <w:rFonts w:ascii="宋体" w:hAnsi="宋体"/>
          <w:sz w:val="24"/>
          <w:szCs w:val="24"/>
        </w:rPr>
        <w:t>,2</w:t>
      </w:r>
      <w:r w:rsidRPr="002F6CEE">
        <w:rPr>
          <w:rFonts w:ascii="宋体" w:hAnsi="宋体" w:hint="eastAsia"/>
          <w:sz w:val="24"/>
          <w:szCs w:val="24"/>
        </w:rPr>
        <w:t>个全双工串行通信口，</w:t>
      </w:r>
      <w:r w:rsidRPr="002F6CEE">
        <w:rPr>
          <w:rFonts w:ascii="宋体" w:hAnsi="宋体"/>
          <w:sz w:val="24"/>
          <w:szCs w:val="24"/>
        </w:rPr>
        <w:t>2</w:t>
      </w:r>
      <w:r w:rsidRPr="002F6CEE">
        <w:rPr>
          <w:rFonts w:ascii="宋体" w:hAnsi="宋体" w:hint="eastAsia"/>
          <w:sz w:val="24"/>
          <w:szCs w:val="24"/>
        </w:rPr>
        <w:t>个读写口线，片内含</w:t>
      </w:r>
      <w:r w:rsidRPr="002F6CEE">
        <w:rPr>
          <w:rFonts w:ascii="宋体" w:hAnsi="宋体"/>
          <w:sz w:val="24"/>
          <w:szCs w:val="24"/>
        </w:rPr>
        <w:t>8k</w:t>
      </w:r>
      <w:r w:rsidRPr="002F6CEE">
        <w:rPr>
          <w:rFonts w:ascii="宋体" w:cs="宋体"/>
          <w:sz w:val="24"/>
          <w:szCs w:val="24"/>
        </w:rPr>
        <w:t> </w:t>
      </w:r>
      <w:r w:rsidRPr="002F6CEE">
        <w:rPr>
          <w:rFonts w:ascii="宋体" w:hAnsi="宋体" w:cs="黑体"/>
          <w:sz w:val="24"/>
          <w:szCs w:val="24"/>
        </w:rPr>
        <w:t>bytes</w:t>
      </w:r>
      <w:r w:rsidRPr="002F6CEE">
        <w:rPr>
          <w:rFonts w:ascii="宋体" w:hAnsi="宋体" w:hint="eastAsia"/>
          <w:sz w:val="24"/>
          <w:szCs w:val="24"/>
        </w:rPr>
        <w:t>的可反复擦写的</w:t>
      </w:r>
      <w:r w:rsidRPr="002F6CEE">
        <w:rPr>
          <w:rFonts w:ascii="宋体" w:hAnsi="宋体"/>
          <w:sz w:val="24"/>
          <w:szCs w:val="24"/>
        </w:rPr>
        <w:t>Flash</w:t>
      </w:r>
      <w:r w:rsidRPr="002F6CEE">
        <w:rPr>
          <w:rFonts w:ascii="宋体" w:hAnsi="宋体" w:hint="eastAsia"/>
          <w:sz w:val="24"/>
          <w:szCs w:val="24"/>
        </w:rPr>
        <w:t>只读程序存储器和</w:t>
      </w:r>
      <w:r w:rsidRPr="002F6CEE">
        <w:rPr>
          <w:rFonts w:ascii="宋体" w:hAnsi="宋体"/>
          <w:sz w:val="24"/>
          <w:szCs w:val="24"/>
        </w:rPr>
        <w:t>256</w:t>
      </w:r>
      <w:r w:rsidRPr="002F6CEE">
        <w:rPr>
          <w:rFonts w:ascii="宋体" w:cs="宋体"/>
          <w:sz w:val="24"/>
          <w:szCs w:val="24"/>
        </w:rPr>
        <w:t> </w:t>
      </w:r>
      <w:r w:rsidRPr="002F6CEE">
        <w:rPr>
          <w:rFonts w:ascii="宋体" w:hAnsi="宋体" w:cs="黑体"/>
          <w:sz w:val="24"/>
          <w:szCs w:val="24"/>
        </w:rPr>
        <w:t>bytes</w:t>
      </w:r>
      <w:r w:rsidRPr="002F6CEE">
        <w:rPr>
          <w:rFonts w:ascii="宋体" w:hAnsi="宋体" w:hint="eastAsia"/>
          <w:sz w:val="24"/>
          <w:szCs w:val="24"/>
        </w:rPr>
        <w:t>的随机存取数据存储器（</w:t>
      </w:r>
      <w:r w:rsidRPr="002F6CEE">
        <w:rPr>
          <w:rFonts w:ascii="宋体" w:hAnsi="宋体"/>
          <w:sz w:val="24"/>
          <w:szCs w:val="24"/>
        </w:rPr>
        <w:t>RAM</w:t>
      </w:r>
      <w:r w:rsidRPr="002F6CEE">
        <w:rPr>
          <w:rFonts w:ascii="宋体" w:hAnsi="宋体" w:hint="eastAsia"/>
          <w:sz w:val="24"/>
          <w:szCs w:val="24"/>
        </w:rPr>
        <w:t>），器件采用</w:t>
      </w:r>
      <w:r w:rsidRPr="002F6CEE">
        <w:rPr>
          <w:rFonts w:ascii="宋体" w:hAnsi="宋体"/>
          <w:sz w:val="24"/>
          <w:szCs w:val="24"/>
        </w:rPr>
        <w:t>ATMEL</w:t>
      </w:r>
      <w:r w:rsidRPr="002F6CEE">
        <w:rPr>
          <w:rFonts w:ascii="宋体" w:hAnsi="宋体" w:hint="eastAsia"/>
          <w:sz w:val="24"/>
          <w:szCs w:val="24"/>
        </w:rPr>
        <w:t>公司的高密度、非易失性存储技术生产，兼容标准</w:t>
      </w:r>
      <w:r w:rsidRPr="002F6CEE">
        <w:rPr>
          <w:rFonts w:ascii="宋体" w:hAnsi="宋体"/>
          <w:sz w:val="24"/>
          <w:szCs w:val="24"/>
        </w:rPr>
        <w:t>MCS-51</w:t>
      </w:r>
      <w:r w:rsidRPr="002F6CEE">
        <w:rPr>
          <w:rFonts w:ascii="宋体" w:hAnsi="宋体" w:hint="eastAsia"/>
          <w:sz w:val="24"/>
          <w:szCs w:val="24"/>
        </w:rPr>
        <w:t>指令系统，片内置通用</w:t>
      </w:r>
      <w:r w:rsidRPr="002F6CEE">
        <w:rPr>
          <w:rFonts w:ascii="宋体" w:hAnsi="宋体"/>
          <w:sz w:val="24"/>
          <w:szCs w:val="24"/>
        </w:rPr>
        <w:t>8</w:t>
      </w:r>
      <w:r w:rsidRPr="002F6CEE">
        <w:rPr>
          <w:rFonts w:ascii="宋体" w:hAnsi="宋体" w:hint="eastAsia"/>
          <w:sz w:val="24"/>
          <w:szCs w:val="24"/>
        </w:rPr>
        <w:t>位中央处理器和</w:t>
      </w:r>
      <w:r w:rsidRPr="002F6CEE">
        <w:rPr>
          <w:rFonts w:ascii="宋体" w:hAnsi="宋体"/>
          <w:sz w:val="24"/>
          <w:szCs w:val="24"/>
        </w:rPr>
        <w:t>Flash</w:t>
      </w:r>
      <w:r w:rsidRPr="002F6CEE">
        <w:rPr>
          <w:rFonts w:ascii="宋体" w:hAnsi="宋体" w:hint="eastAsia"/>
          <w:sz w:val="24"/>
          <w:szCs w:val="24"/>
        </w:rPr>
        <w:t>存储单元</w:t>
      </w:r>
      <w:r w:rsidRPr="0047733B">
        <w:rPr>
          <w:rFonts w:ascii="黑体" w:eastAsia="黑体" w:hAnsi="黑体" w:hint="eastAsia"/>
          <w:sz w:val="24"/>
          <w:szCs w:val="24"/>
        </w:rPr>
        <w:t>。</w:t>
      </w:r>
    </w:p>
    <w:p w:rsidR="00CE7507" w:rsidRDefault="00CE7507" w:rsidP="00725E09">
      <w:pPr>
        <w:spacing w:line="360" w:lineRule="auto"/>
        <w:ind w:firstLineChars="350" w:firstLine="840"/>
        <w:rPr>
          <w:rFonts w:ascii="黑体" w:eastAsia="黑体" w:hAnsi="黑体"/>
          <w:sz w:val="24"/>
          <w:szCs w:val="24"/>
        </w:rPr>
      </w:pPr>
    </w:p>
    <w:p w:rsidR="00CE7507" w:rsidRPr="0047733B" w:rsidRDefault="00CE7507" w:rsidP="00725E09">
      <w:pPr>
        <w:spacing w:line="360" w:lineRule="auto"/>
        <w:ind w:firstLineChars="350" w:firstLine="840"/>
        <w:rPr>
          <w:rFonts w:ascii="黑体" w:eastAsia="黑体" w:hAnsi="黑体"/>
          <w:sz w:val="24"/>
          <w:szCs w:val="24"/>
        </w:rPr>
      </w:pPr>
    </w:p>
    <w:p w:rsidR="00CE7507" w:rsidRPr="002F6CEE" w:rsidRDefault="00CE7507" w:rsidP="00725E09">
      <w:pPr>
        <w:pStyle w:val="3"/>
        <w:spacing w:line="360" w:lineRule="auto"/>
      </w:pPr>
      <w:smartTag w:uri="urn:schemas-microsoft-com:office:smarttags" w:element="chsdate">
        <w:smartTagPr>
          <w:attr w:name="IsROCDate" w:val="False"/>
          <w:attr w:name="IsLunarDate" w:val="False"/>
          <w:attr w:name="Day" w:val="30"/>
          <w:attr w:name="Month" w:val="12"/>
          <w:attr w:name="Year" w:val="1899"/>
        </w:smartTagPr>
        <w:r w:rsidRPr="002F6CEE">
          <w:t>3.1.2</w:t>
        </w:r>
      </w:smartTag>
      <w:r w:rsidRPr="002F6CEE">
        <w:t xml:space="preserve"> STC89C52</w:t>
      </w:r>
      <w:r w:rsidRPr="002F6CEE">
        <w:rPr>
          <w:rFonts w:hint="eastAsia"/>
        </w:rPr>
        <w:t>系列引脚功能</w:t>
      </w:r>
    </w:p>
    <w:p w:rsidR="00CE7507" w:rsidRDefault="00DA32FE" w:rsidP="00725E09">
      <w:pPr>
        <w:spacing w:line="360" w:lineRule="auto"/>
        <w:ind w:firstLineChars="700" w:firstLine="1470"/>
      </w:pPr>
      <w:r>
        <w:rPr>
          <w:noProof/>
        </w:rPr>
        <w:pict>
          <v:shape id="图片 1" o:spid="_x0000_i1031" type="#_x0000_t75" style="width:303.05pt;height:402.55pt;visibility:visible">
            <v:imagedata r:id="rId9" o:title=""/>
          </v:shape>
        </w:pict>
      </w:r>
    </w:p>
    <w:p w:rsidR="00CE7507" w:rsidRPr="003C3C52" w:rsidRDefault="00CE7507" w:rsidP="00725E09">
      <w:pPr>
        <w:spacing w:line="360" w:lineRule="auto"/>
        <w:ind w:firstLineChars="1250" w:firstLine="3000"/>
        <w:rPr>
          <w:sz w:val="24"/>
          <w:szCs w:val="24"/>
        </w:rPr>
      </w:pPr>
      <w:r w:rsidRPr="003C3C52">
        <w:rPr>
          <w:rFonts w:hint="eastAsia"/>
          <w:sz w:val="24"/>
          <w:szCs w:val="24"/>
        </w:rPr>
        <w:t>单片机</w:t>
      </w:r>
      <w:r w:rsidRPr="003C3C52">
        <w:rPr>
          <w:sz w:val="24"/>
          <w:szCs w:val="24"/>
        </w:rPr>
        <w:t>STC89C52</w:t>
      </w:r>
      <w:r w:rsidRPr="003C3C52">
        <w:rPr>
          <w:rFonts w:hint="eastAsia"/>
          <w:sz w:val="24"/>
          <w:szCs w:val="24"/>
        </w:rPr>
        <w:t>引脚图</w:t>
      </w:r>
    </w:p>
    <w:p w:rsidR="00CE7507" w:rsidRPr="002F6CEE" w:rsidRDefault="00CE7507" w:rsidP="00725E09">
      <w:pPr>
        <w:pStyle w:val="a8"/>
        <w:spacing w:line="360" w:lineRule="auto"/>
        <w:rPr>
          <w:rFonts w:ascii="黑体" w:eastAsia="黑体" w:hAnsi="黑体"/>
          <w:sz w:val="24"/>
          <w:szCs w:val="24"/>
        </w:rPr>
      </w:pPr>
      <w:r w:rsidRPr="002F6CEE">
        <w:rPr>
          <w:rFonts w:ascii="黑体" w:eastAsia="黑体" w:hAnsi="黑体" w:hint="eastAsia"/>
          <w:sz w:val="24"/>
          <w:szCs w:val="24"/>
        </w:rPr>
        <w:t>各引脚功能叙述如下：</w:t>
      </w:r>
    </w:p>
    <w:p w:rsidR="00CE7507" w:rsidRPr="002F6CEE" w:rsidRDefault="00CE7507" w:rsidP="00725E09">
      <w:pPr>
        <w:pStyle w:val="a8"/>
        <w:spacing w:line="360" w:lineRule="auto"/>
        <w:rPr>
          <w:rFonts w:ascii="宋体"/>
          <w:sz w:val="24"/>
          <w:szCs w:val="24"/>
        </w:rPr>
      </w:pPr>
      <w:r w:rsidRPr="002F6CEE">
        <w:rPr>
          <w:rFonts w:ascii="宋体" w:hAnsi="宋体"/>
          <w:sz w:val="24"/>
          <w:szCs w:val="24"/>
        </w:rPr>
        <w:t>1.</w:t>
      </w:r>
      <w:r w:rsidRPr="002F6CEE">
        <w:rPr>
          <w:rFonts w:ascii="宋体" w:hAnsi="宋体" w:hint="eastAsia"/>
          <w:sz w:val="24"/>
          <w:szCs w:val="24"/>
        </w:rPr>
        <w:t>电源和晶振</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t>VCC------</w:t>
      </w:r>
      <w:r w:rsidRPr="002F6CEE">
        <w:rPr>
          <w:rFonts w:ascii="宋体" w:hAnsi="宋体" w:hint="eastAsia"/>
          <w:sz w:val="24"/>
          <w:szCs w:val="24"/>
        </w:rPr>
        <w:t>接</w:t>
      </w:r>
      <w:r w:rsidRPr="002F6CEE">
        <w:rPr>
          <w:rFonts w:ascii="宋体" w:hAnsi="宋体"/>
          <w:sz w:val="24"/>
          <w:szCs w:val="24"/>
        </w:rPr>
        <w:t>5V</w:t>
      </w:r>
      <w:r w:rsidRPr="002F6CEE">
        <w:rPr>
          <w:rFonts w:ascii="宋体" w:hAnsi="宋体" w:hint="eastAsia"/>
          <w:sz w:val="24"/>
          <w:szCs w:val="24"/>
        </w:rPr>
        <w:t>电压</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t>GND-----</w:t>
      </w:r>
      <w:r w:rsidRPr="002F6CEE">
        <w:rPr>
          <w:rFonts w:ascii="宋体" w:hAnsi="宋体" w:hint="eastAsia"/>
          <w:sz w:val="24"/>
          <w:szCs w:val="24"/>
        </w:rPr>
        <w:t>接地</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t>XTAL1-----</w:t>
      </w:r>
      <w:r w:rsidRPr="002F6CEE">
        <w:rPr>
          <w:rFonts w:ascii="宋体" w:hAnsi="宋体" w:hint="eastAsia"/>
          <w:sz w:val="24"/>
          <w:szCs w:val="24"/>
        </w:rPr>
        <w:t>接外部中断的一个引脚。在单片机内部，它是反相放大器的输入端，此反相放大器构成了片内振荡器。</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t>XTAL2-----</w:t>
      </w:r>
      <w:r w:rsidRPr="002F6CEE">
        <w:rPr>
          <w:rFonts w:ascii="宋体" w:hAnsi="宋体" w:hint="eastAsia"/>
          <w:sz w:val="24"/>
          <w:szCs w:val="24"/>
        </w:rPr>
        <w:t>接外部中断的一个引脚。在单片机内部，它是反相放大器的输出端，输入到内部时钟发生器。</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lastRenderedPageBreak/>
        <w:t>RST------</w:t>
      </w:r>
      <w:r w:rsidRPr="002F6CEE">
        <w:rPr>
          <w:rFonts w:ascii="宋体" w:hAnsi="宋体" w:hint="eastAsia"/>
          <w:sz w:val="24"/>
          <w:szCs w:val="24"/>
        </w:rPr>
        <w:t>复位信号输入端。高电平有效。在此输入端持续两个机器周期的高电平，就可以完成复位操作。</w:t>
      </w:r>
    </w:p>
    <w:p w:rsidR="00CE7507" w:rsidRPr="002F6CEE" w:rsidRDefault="00CE7507" w:rsidP="00725E09">
      <w:pPr>
        <w:pStyle w:val="a8"/>
        <w:spacing w:line="360" w:lineRule="auto"/>
        <w:rPr>
          <w:rFonts w:ascii="宋体"/>
          <w:sz w:val="24"/>
          <w:szCs w:val="24"/>
        </w:rPr>
      </w:pPr>
    </w:p>
    <w:p w:rsidR="00CE7507" w:rsidRPr="002F6CEE" w:rsidRDefault="00CE7507" w:rsidP="00725E09">
      <w:pPr>
        <w:pStyle w:val="a8"/>
        <w:spacing w:line="360" w:lineRule="auto"/>
        <w:rPr>
          <w:rFonts w:ascii="宋体"/>
          <w:sz w:val="24"/>
          <w:szCs w:val="24"/>
        </w:rPr>
      </w:pPr>
      <w:r w:rsidRPr="002F6CEE">
        <w:rPr>
          <w:rFonts w:ascii="宋体" w:hAnsi="宋体"/>
          <w:sz w:val="24"/>
          <w:szCs w:val="24"/>
        </w:rPr>
        <w:t>2.I/0</w:t>
      </w:r>
      <w:r w:rsidRPr="002F6CEE">
        <w:rPr>
          <w:rFonts w:ascii="宋体" w:hAnsi="宋体" w:hint="eastAsia"/>
          <w:sz w:val="24"/>
          <w:szCs w:val="24"/>
        </w:rPr>
        <w:t>口（</w:t>
      </w:r>
      <w:r w:rsidRPr="002F6CEE">
        <w:rPr>
          <w:rFonts w:ascii="宋体" w:hAnsi="宋体"/>
          <w:sz w:val="24"/>
          <w:szCs w:val="24"/>
        </w:rPr>
        <w:t>4</w:t>
      </w:r>
      <w:r w:rsidRPr="002F6CEE">
        <w:rPr>
          <w:rFonts w:ascii="宋体" w:hAnsi="宋体" w:hint="eastAsia"/>
          <w:sz w:val="24"/>
          <w:szCs w:val="24"/>
        </w:rPr>
        <w:t>个口，</w:t>
      </w:r>
      <w:r w:rsidRPr="002F6CEE">
        <w:rPr>
          <w:rFonts w:ascii="宋体" w:hAnsi="宋体"/>
          <w:sz w:val="24"/>
          <w:szCs w:val="24"/>
        </w:rPr>
        <w:t>32</w:t>
      </w:r>
      <w:r w:rsidRPr="002F6CEE">
        <w:rPr>
          <w:rFonts w:ascii="宋体" w:hAnsi="宋体" w:hint="eastAsia"/>
          <w:sz w:val="24"/>
          <w:szCs w:val="24"/>
        </w:rPr>
        <w:t>根）</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P0</w:t>
      </w:r>
      <w:r w:rsidRPr="002F6CEE">
        <w:rPr>
          <w:rFonts w:ascii="宋体" w:hAnsi="宋体" w:hint="eastAsia"/>
          <w:sz w:val="24"/>
          <w:szCs w:val="24"/>
        </w:rPr>
        <w:t>口</w:t>
      </w:r>
      <w:r w:rsidRPr="002F6CEE">
        <w:rPr>
          <w:rFonts w:ascii="宋体" w:hAnsi="宋体"/>
          <w:sz w:val="24"/>
          <w:szCs w:val="24"/>
        </w:rPr>
        <w:t>----8</w:t>
      </w:r>
      <w:r w:rsidRPr="002F6CEE">
        <w:rPr>
          <w:rFonts w:ascii="宋体" w:hAnsi="宋体" w:hint="eastAsia"/>
          <w:sz w:val="24"/>
          <w:szCs w:val="24"/>
        </w:rPr>
        <w:t>位、漏极开路的双向</w:t>
      </w:r>
      <w:r w:rsidRPr="002F6CEE">
        <w:rPr>
          <w:rFonts w:ascii="宋体" w:hAnsi="宋体"/>
          <w:sz w:val="24"/>
          <w:szCs w:val="24"/>
        </w:rPr>
        <w:t>I/O</w:t>
      </w:r>
      <w:r w:rsidRPr="002F6CEE">
        <w:rPr>
          <w:rFonts w:ascii="宋体" w:hAnsi="宋体" w:hint="eastAsia"/>
          <w:sz w:val="24"/>
          <w:szCs w:val="24"/>
        </w:rPr>
        <w:t>口。当使用片外存储器（</w:t>
      </w:r>
      <w:r w:rsidRPr="002F6CEE">
        <w:rPr>
          <w:rFonts w:ascii="宋体" w:hAnsi="宋体"/>
          <w:sz w:val="24"/>
          <w:szCs w:val="24"/>
        </w:rPr>
        <w:t>ROM,RAM</w:t>
      </w:r>
      <w:r w:rsidRPr="002F6CEE">
        <w:rPr>
          <w:rFonts w:ascii="宋体" w:hAnsi="宋体" w:hint="eastAsia"/>
          <w:sz w:val="24"/>
          <w:szCs w:val="24"/>
        </w:rPr>
        <w:t>）时，作地址和数据分时复用，在程序校验期间，输出指令字节（需加上外部上拉电路），</w:t>
      </w:r>
      <w:r w:rsidRPr="002F6CEE">
        <w:rPr>
          <w:rFonts w:ascii="宋体" w:hAnsi="宋体"/>
          <w:sz w:val="24"/>
          <w:szCs w:val="24"/>
        </w:rPr>
        <w:t>PO</w:t>
      </w:r>
      <w:r w:rsidRPr="002F6CEE">
        <w:rPr>
          <w:rFonts w:ascii="宋体" w:hAnsi="宋体" w:hint="eastAsia"/>
          <w:sz w:val="24"/>
          <w:szCs w:val="24"/>
        </w:rPr>
        <w:t>口（作为总线时）能驱动</w:t>
      </w:r>
      <w:r w:rsidRPr="002F6CEE">
        <w:rPr>
          <w:rFonts w:ascii="宋体" w:hAnsi="宋体"/>
          <w:sz w:val="24"/>
          <w:szCs w:val="24"/>
        </w:rPr>
        <w:t>8</w:t>
      </w:r>
      <w:r w:rsidRPr="002F6CEE">
        <w:rPr>
          <w:rFonts w:ascii="宋体" w:hAnsi="宋体" w:hint="eastAsia"/>
          <w:sz w:val="24"/>
          <w:szCs w:val="24"/>
        </w:rPr>
        <w:t>个</w:t>
      </w:r>
      <w:r w:rsidRPr="002F6CEE">
        <w:rPr>
          <w:rFonts w:ascii="宋体" w:hAnsi="宋体"/>
          <w:sz w:val="24"/>
          <w:szCs w:val="24"/>
        </w:rPr>
        <w:t>LSTTL</w:t>
      </w:r>
      <w:r w:rsidRPr="002F6CEE">
        <w:rPr>
          <w:rFonts w:ascii="宋体" w:hAnsi="宋体" w:hint="eastAsia"/>
          <w:sz w:val="24"/>
          <w:szCs w:val="24"/>
        </w:rPr>
        <w:t>负载。</w:t>
      </w:r>
    </w:p>
    <w:p w:rsidR="00CE7507" w:rsidRPr="002F6CEE" w:rsidRDefault="00CE7507" w:rsidP="00725E09">
      <w:pPr>
        <w:pStyle w:val="a8"/>
        <w:spacing w:line="360" w:lineRule="auto"/>
        <w:rPr>
          <w:rFonts w:ascii="宋体"/>
          <w:sz w:val="24"/>
          <w:szCs w:val="24"/>
        </w:rPr>
      </w:pPr>
      <w:r w:rsidRPr="003C3C52">
        <w:rPr>
          <w:sz w:val="24"/>
          <w:szCs w:val="24"/>
        </w:rPr>
        <w:tab/>
      </w:r>
      <w:r w:rsidRPr="002F6CEE">
        <w:rPr>
          <w:rFonts w:ascii="宋体" w:hAnsi="宋体"/>
          <w:sz w:val="24"/>
          <w:szCs w:val="24"/>
        </w:rPr>
        <w:t>P1</w:t>
      </w:r>
      <w:r w:rsidRPr="002F6CEE">
        <w:rPr>
          <w:rFonts w:ascii="宋体" w:hAnsi="宋体" w:hint="eastAsia"/>
          <w:sz w:val="24"/>
          <w:szCs w:val="24"/>
        </w:rPr>
        <w:t>口</w:t>
      </w:r>
      <w:r w:rsidRPr="002F6CEE">
        <w:rPr>
          <w:rFonts w:ascii="宋体" w:hAnsi="宋体"/>
          <w:sz w:val="24"/>
          <w:szCs w:val="24"/>
        </w:rPr>
        <w:t>----8</w:t>
      </w:r>
      <w:r w:rsidRPr="002F6CEE">
        <w:rPr>
          <w:rFonts w:ascii="宋体" w:hAnsi="宋体" w:hint="eastAsia"/>
          <w:sz w:val="24"/>
          <w:szCs w:val="24"/>
        </w:rPr>
        <w:t>位、准双向</w:t>
      </w:r>
      <w:r w:rsidRPr="002F6CEE">
        <w:rPr>
          <w:rFonts w:ascii="宋体" w:hAnsi="宋体"/>
          <w:sz w:val="24"/>
          <w:szCs w:val="24"/>
        </w:rPr>
        <w:t>I/O</w:t>
      </w:r>
      <w:r w:rsidRPr="002F6CEE">
        <w:rPr>
          <w:rFonts w:ascii="宋体" w:hAnsi="宋体" w:hint="eastAsia"/>
          <w:sz w:val="24"/>
          <w:szCs w:val="24"/>
        </w:rPr>
        <w:t>口。在编程、校验期间，用于输入低位字节地址。</w:t>
      </w:r>
      <w:r w:rsidRPr="002F6CEE">
        <w:rPr>
          <w:rFonts w:ascii="宋体" w:hAnsi="宋体"/>
          <w:sz w:val="24"/>
          <w:szCs w:val="24"/>
        </w:rPr>
        <w:t>P1</w:t>
      </w:r>
      <w:r w:rsidRPr="002F6CEE">
        <w:rPr>
          <w:rFonts w:ascii="宋体" w:hAnsi="宋体" w:hint="eastAsia"/>
          <w:sz w:val="24"/>
          <w:szCs w:val="24"/>
        </w:rPr>
        <w:t>口可驱动</w:t>
      </w:r>
      <w:r w:rsidRPr="002F6CEE">
        <w:rPr>
          <w:rFonts w:ascii="宋体" w:hAnsi="宋体"/>
          <w:sz w:val="24"/>
          <w:szCs w:val="24"/>
        </w:rPr>
        <w:t>4</w:t>
      </w:r>
      <w:r w:rsidRPr="002F6CEE">
        <w:rPr>
          <w:rFonts w:ascii="宋体" w:hAnsi="宋体" w:hint="eastAsia"/>
          <w:sz w:val="24"/>
          <w:szCs w:val="24"/>
        </w:rPr>
        <w:t>个</w:t>
      </w:r>
      <w:r w:rsidRPr="002F6CEE">
        <w:rPr>
          <w:rFonts w:ascii="宋体" w:hAnsi="宋体"/>
          <w:sz w:val="24"/>
          <w:szCs w:val="24"/>
        </w:rPr>
        <w:t>LSTTL</w:t>
      </w:r>
      <w:r w:rsidRPr="002F6CEE">
        <w:rPr>
          <w:rFonts w:ascii="宋体" w:hAnsi="宋体" w:hint="eastAsia"/>
          <w:sz w:val="24"/>
          <w:szCs w:val="24"/>
        </w:rPr>
        <w:t>负载。对于</w:t>
      </w:r>
      <w:r w:rsidRPr="002F6CEE">
        <w:rPr>
          <w:rFonts w:ascii="宋体" w:hAnsi="宋体"/>
          <w:sz w:val="24"/>
          <w:szCs w:val="24"/>
        </w:rPr>
        <w:t>80C51</w:t>
      </w:r>
      <w:r w:rsidRPr="002F6CEE">
        <w:rPr>
          <w:rFonts w:ascii="宋体" w:hAnsi="宋体" w:hint="eastAsia"/>
          <w:sz w:val="24"/>
          <w:szCs w:val="24"/>
        </w:rPr>
        <w:t>，</w:t>
      </w:r>
      <w:r w:rsidRPr="002F6CEE">
        <w:rPr>
          <w:rFonts w:ascii="宋体" w:hAnsi="宋体"/>
          <w:sz w:val="24"/>
          <w:szCs w:val="24"/>
        </w:rPr>
        <w:t>P1.0----T2</w:t>
      </w:r>
      <w:r w:rsidRPr="002F6CEE">
        <w:rPr>
          <w:rFonts w:ascii="宋体" w:hAnsi="宋体" w:hint="eastAsia"/>
          <w:sz w:val="24"/>
          <w:szCs w:val="24"/>
        </w:rPr>
        <w:t>，是定时器的计数端且位输入；</w:t>
      </w:r>
      <w:r w:rsidRPr="002F6CEE">
        <w:rPr>
          <w:rFonts w:ascii="宋体" w:hAnsi="宋体"/>
          <w:sz w:val="24"/>
          <w:szCs w:val="24"/>
        </w:rPr>
        <w:t>P1.1------T2EX</w:t>
      </w:r>
      <w:r w:rsidRPr="002F6CEE">
        <w:rPr>
          <w:rFonts w:ascii="宋体" w:hAnsi="宋体" w:hint="eastAsia"/>
          <w:sz w:val="24"/>
          <w:szCs w:val="24"/>
        </w:rPr>
        <w:t>，是定时器的外部输入端。这时，读两个特殊输入引脚的输出锁存器应有程序置</w:t>
      </w:r>
      <w:r w:rsidRPr="002F6CEE">
        <w:rPr>
          <w:rFonts w:ascii="宋体" w:hAnsi="宋体"/>
          <w:sz w:val="24"/>
          <w:szCs w:val="24"/>
        </w:rPr>
        <w:t>1</w:t>
      </w:r>
      <w:r w:rsidRPr="002F6CEE">
        <w:rPr>
          <w:rFonts w:ascii="宋体" w:hAnsi="宋体" w:hint="eastAsia"/>
          <w:sz w:val="24"/>
          <w:szCs w:val="24"/>
        </w:rPr>
        <w:t>。</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P2</w:t>
      </w:r>
      <w:r w:rsidRPr="002F6CEE">
        <w:rPr>
          <w:rFonts w:ascii="宋体" w:hAnsi="宋体" w:hint="eastAsia"/>
          <w:sz w:val="24"/>
          <w:szCs w:val="24"/>
        </w:rPr>
        <w:t>口</w:t>
      </w:r>
      <w:r w:rsidRPr="002F6CEE">
        <w:rPr>
          <w:rFonts w:ascii="宋体" w:hAnsi="宋体"/>
          <w:sz w:val="24"/>
          <w:szCs w:val="24"/>
        </w:rPr>
        <w:t>-----8</w:t>
      </w:r>
      <w:r w:rsidRPr="002F6CEE">
        <w:rPr>
          <w:rFonts w:ascii="宋体" w:hAnsi="宋体" w:hint="eastAsia"/>
          <w:sz w:val="24"/>
          <w:szCs w:val="24"/>
        </w:rPr>
        <w:t>位、准双向</w:t>
      </w:r>
      <w:r w:rsidRPr="002F6CEE">
        <w:rPr>
          <w:rFonts w:ascii="宋体" w:hAnsi="宋体"/>
          <w:sz w:val="24"/>
          <w:szCs w:val="24"/>
        </w:rPr>
        <w:t>1I/O</w:t>
      </w:r>
      <w:r w:rsidRPr="002F6CEE">
        <w:rPr>
          <w:rFonts w:ascii="宋体" w:hAnsi="宋体" w:hint="eastAsia"/>
          <w:sz w:val="24"/>
          <w:szCs w:val="24"/>
        </w:rPr>
        <w:t>口。当使用片外储存器（</w:t>
      </w:r>
      <w:r w:rsidRPr="002F6CEE">
        <w:rPr>
          <w:rFonts w:ascii="宋体" w:hAnsi="宋体"/>
          <w:sz w:val="24"/>
          <w:szCs w:val="24"/>
        </w:rPr>
        <w:t>ROM</w:t>
      </w:r>
      <w:r w:rsidRPr="002F6CEE">
        <w:rPr>
          <w:rFonts w:ascii="宋体" w:hAnsi="宋体" w:hint="eastAsia"/>
          <w:sz w:val="24"/>
          <w:szCs w:val="24"/>
        </w:rPr>
        <w:t>及</w:t>
      </w:r>
      <w:r w:rsidRPr="002F6CEE">
        <w:rPr>
          <w:rFonts w:ascii="宋体" w:hAnsi="宋体"/>
          <w:sz w:val="24"/>
          <w:szCs w:val="24"/>
        </w:rPr>
        <w:t>RAM</w:t>
      </w:r>
      <w:r w:rsidRPr="002F6CEE">
        <w:rPr>
          <w:rFonts w:ascii="宋体" w:hAnsi="宋体" w:hint="eastAsia"/>
          <w:sz w:val="24"/>
          <w:szCs w:val="24"/>
        </w:rPr>
        <w:t>）时，输出高</w:t>
      </w:r>
      <w:r w:rsidRPr="002F6CEE">
        <w:rPr>
          <w:rFonts w:ascii="宋体" w:hAnsi="宋体"/>
          <w:sz w:val="24"/>
          <w:szCs w:val="24"/>
        </w:rPr>
        <w:t>8</w:t>
      </w:r>
      <w:r w:rsidRPr="002F6CEE">
        <w:rPr>
          <w:rFonts w:ascii="宋体" w:hAnsi="宋体" w:hint="eastAsia"/>
          <w:sz w:val="24"/>
          <w:szCs w:val="24"/>
        </w:rPr>
        <w:t>位地址。在编程、校验期间，接收高位字节地位。</w:t>
      </w:r>
      <w:r w:rsidRPr="002F6CEE">
        <w:rPr>
          <w:rFonts w:ascii="宋体" w:hAnsi="宋体"/>
          <w:sz w:val="24"/>
          <w:szCs w:val="24"/>
        </w:rPr>
        <w:t>P2</w:t>
      </w:r>
      <w:r w:rsidRPr="002F6CEE">
        <w:rPr>
          <w:rFonts w:ascii="宋体" w:hAnsi="宋体" w:hint="eastAsia"/>
          <w:sz w:val="24"/>
          <w:szCs w:val="24"/>
        </w:rPr>
        <w:t>口可以驱动</w:t>
      </w:r>
      <w:r w:rsidRPr="002F6CEE">
        <w:rPr>
          <w:rFonts w:ascii="宋体" w:hAnsi="宋体"/>
          <w:sz w:val="24"/>
          <w:szCs w:val="24"/>
        </w:rPr>
        <w:t>4</w:t>
      </w:r>
      <w:r w:rsidRPr="002F6CEE">
        <w:rPr>
          <w:rFonts w:ascii="宋体" w:hAnsi="宋体" w:hint="eastAsia"/>
          <w:sz w:val="24"/>
          <w:szCs w:val="24"/>
        </w:rPr>
        <w:t>个</w:t>
      </w:r>
      <w:r w:rsidRPr="002F6CEE">
        <w:rPr>
          <w:rFonts w:ascii="宋体" w:hAnsi="宋体"/>
          <w:sz w:val="24"/>
          <w:szCs w:val="24"/>
        </w:rPr>
        <w:t>LSTTL</w:t>
      </w:r>
      <w:r w:rsidRPr="002F6CEE">
        <w:rPr>
          <w:rFonts w:ascii="宋体" w:hAnsi="宋体" w:hint="eastAsia"/>
          <w:sz w:val="24"/>
          <w:szCs w:val="24"/>
        </w:rPr>
        <w:t>负载。</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w:t>
      </w:r>
      <w:r w:rsidRPr="002F6CEE">
        <w:rPr>
          <w:rFonts w:ascii="宋体" w:hAnsi="宋体" w:hint="eastAsia"/>
          <w:sz w:val="24"/>
          <w:szCs w:val="24"/>
        </w:rPr>
        <w:t>口</w:t>
      </w:r>
      <w:r w:rsidRPr="002F6CEE">
        <w:rPr>
          <w:rFonts w:ascii="宋体" w:hAnsi="宋体"/>
          <w:sz w:val="24"/>
          <w:szCs w:val="24"/>
        </w:rPr>
        <w:t>-----8</w:t>
      </w:r>
      <w:r w:rsidRPr="002F6CEE">
        <w:rPr>
          <w:rFonts w:ascii="宋体" w:hAnsi="宋体" w:hint="eastAsia"/>
          <w:sz w:val="24"/>
          <w:szCs w:val="24"/>
        </w:rPr>
        <w:t>位、准双向</w:t>
      </w:r>
      <w:r w:rsidRPr="002F6CEE">
        <w:rPr>
          <w:rFonts w:ascii="宋体" w:hAnsi="宋体"/>
          <w:sz w:val="24"/>
          <w:szCs w:val="24"/>
        </w:rPr>
        <w:t>I/O</w:t>
      </w:r>
      <w:r w:rsidRPr="002F6CEE">
        <w:rPr>
          <w:rFonts w:ascii="宋体" w:hAnsi="宋体" w:hint="eastAsia"/>
          <w:sz w:val="24"/>
          <w:szCs w:val="24"/>
        </w:rPr>
        <w:t>口。具有内部上拉电路。</w:t>
      </w:r>
      <w:r w:rsidRPr="002F6CEE">
        <w:rPr>
          <w:rFonts w:ascii="宋体" w:hAnsi="宋体"/>
          <w:sz w:val="24"/>
          <w:szCs w:val="24"/>
        </w:rPr>
        <w:t>P3</w:t>
      </w:r>
      <w:r w:rsidRPr="002F6CEE">
        <w:rPr>
          <w:rFonts w:ascii="宋体" w:hAnsi="宋体" w:hint="eastAsia"/>
          <w:sz w:val="24"/>
          <w:szCs w:val="24"/>
        </w:rPr>
        <w:t>口提供各种替代功能。在提供这些功能时，其输出锁存器应由程序置</w:t>
      </w:r>
      <w:r w:rsidRPr="002F6CEE">
        <w:rPr>
          <w:rFonts w:ascii="宋体" w:hAnsi="宋体"/>
          <w:sz w:val="24"/>
          <w:szCs w:val="24"/>
        </w:rPr>
        <w:t>1</w:t>
      </w:r>
      <w:r w:rsidRPr="002F6CEE">
        <w:rPr>
          <w:rFonts w:ascii="宋体" w:hAnsi="宋体" w:hint="eastAsia"/>
          <w:sz w:val="24"/>
          <w:szCs w:val="24"/>
        </w:rPr>
        <w:t>。</w:t>
      </w:r>
      <w:r w:rsidRPr="002F6CEE">
        <w:rPr>
          <w:rFonts w:ascii="宋体" w:hAnsi="宋体"/>
          <w:sz w:val="24"/>
          <w:szCs w:val="24"/>
        </w:rPr>
        <w:t>P3</w:t>
      </w:r>
      <w:r w:rsidRPr="002F6CEE">
        <w:rPr>
          <w:rFonts w:ascii="宋体" w:hAnsi="宋体" w:hint="eastAsia"/>
          <w:sz w:val="24"/>
          <w:szCs w:val="24"/>
        </w:rPr>
        <w:t>口可以输入、输出</w:t>
      </w:r>
      <w:r w:rsidRPr="002F6CEE">
        <w:rPr>
          <w:rFonts w:ascii="宋体" w:hAnsi="宋体"/>
          <w:sz w:val="24"/>
          <w:szCs w:val="24"/>
        </w:rPr>
        <w:t>4</w:t>
      </w:r>
      <w:r w:rsidRPr="002F6CEE">
        <w:rPr>
          <w:rFonts w:ascii="宋体" w:hAnsi="宋体" w:hint="eastAsia"/>
          <w:sz w:val="24"/>
          <w:szCs w:val="24"/>
        </w:rPr>
        <w:t>个</w:t>
      </w:r>
      <w:r w:rsidRPr="002F6CEE">
        <w:rPr>
          <w:rFonts w:ascii="宋体" w:hAnsi="宋体"/>
          <w:sz w:val="24"/>
          <w:szCs w:val="24"/>
        </w:rPr>
        <w:t>LSTTL</w:t>
      </w:r>
      <w:r w:rsidRPr="002F6CEE">
        <w:rPr>
          <w:rFonts w:ascii="宋体" w:hAnsi="宋体" w:hint="eastAsia"/>
          <w:sz w:val="24"/>
          <w:szCs w:val="24"/>
        </w:rPr>
        <w:t>负载。</w:t>
      </w:r>
    </w:p>
    <w:p w:rsidR="00CE7507" w:rsidRPr="002F6CEE" w:rsidRDefault="00CE7507" w:rsidP="00725E09">
      <w:pPr>
        <w:pStyle w:val="a8"/>
        <w:spacing w:line="360" w:lineRule="auto"/>
        <w:rPr>
          <w:rFonts w:ascii="宋体"/>
          <w:sz w:val="24"/>
          <w:szCs w:val="24"/>
        </w:rPr>
      </w:pPr>
      <w:r w:rsidRPr="002F6CEE">
        <w:rPr>
          <w:rFonts w:ascii="宋体" w:hAnsi="宋体"/>
          <w:sz w:val="24"/>
          <w:szCs w:val="24"/>
        </w:rPr>
        <w:t>3.</w:t>
      </w:r>
      <w:r w:rsidRPr="002F6CEE">
        <w:rPr>
          <w:rFonts w:ascii="宋体" w:hAnsi="宋体" w:hint="eastAsia"/>
          <w:sz w:val="24"/>
          <w:szCs w:val="24"/>
        </w:rPr>
        <w:t>串行口</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t>P3.0----RXD(</w:t>
      </w:r>
      <w:r w:rsidRPr="002F6CEE">
        <w:rPr>
          <w:rFonts w:ascii="宋体" w:hAnsi="宋体" w:hint="eastAsia"/>
          <w:sz w:val="24"/>
          <w:szCs w:val="24"/>
        </w:rPr>
        <w:t>串行输入口</w:t>
      </w:r>
      <w:r w:rsidRPr="002F6CEE">
        <w:rPr>
          <w:rFonts w:ascii="宋体" w:hAnsi="宋体"/>
          <w:sz w:val="24"/>
          <w:szCs w:val="24"/>
        </w:rPr>
        <w:t>)</w:t>
      </w:r>
      <w:r w:rsidRPr="002F6CEE">
        <w:rPr>
          <w:rFonts w:ascii="宋体" w:hAnsi="宋体" w:hint="eastAsia"/>
          <w:sz w:val="24"/>
          <w:szCs w:val="24"/>
        </w:rPr>
        <w:t>，输入；</w:t>
      </w:r>
    </w:p>
    <w:p w:rsidR="00CE7507" w:rsidRPr="002F6CEE" w:rsidRDefault="00CE7507" w:rsidP="00725E09">
      <w:pPr>
        <w:pStyle w:val="a8"/>
        <w:spacing w:line="360" w:lineRule="auto"/>
        <w:ind w:firstLine="420"/>
        <w:rPr>
          <w:rFonts w:ascii="宋体"/>
          <w:sz w:val="24"/>
          <w:szCs w:val="24"/>
        </w:rPr>
      </w:pPr>
      <w:r w:rsidRPr="002F6CEE">
        <w:rPr>
          <w:rFonts w:ascii="宋体" w:hAnsi="宋体"/>
          <w:sz w:val="24"/>
          <w:szCs w:val="24"/>
        </w:rPr>
        <w:t>P3.1----TXD(</w:t>
      </w:r>
      <w:r w:rsidRPr="002F6CEE">
        <w:rPr>
          <w:rFonts w:ascii="宋体" w:hAnsi="宋体" w:hint="eastAsia"/>
          <w:sz w:val="24"/>
          <w:szCs w:val="24"/>
        </w:rPr>
        <w:t>串行输出口</w:t>
      </w:r>
      <w:r w:rsidRPr="002F6CEE">
        <w:rPr>
          <w:rFonts w:ascii="宋体" w:hAnsi="宋体"/>
          <w:sz w:val="24"/>
          <w:szCs w:val="24"/>
        </w:rPr>
        <w:t>)</w:t>
      </w:r>
      <w:r w:rsidRPr="002F6CEE">
        <w:rPr>
          <w:rFonts w:ascii="宋体" w:hAnsi="宋体" w:hint="eastAsia"/>
          <w:sz w:val="24"/>
          <w:szCs w:val="24"/>
        </w:rPr>
        <w:t>，输出；</w:t>
      </w:r>
    </w:p>
    <w:p w:rsidR="00CE7507" w:rsidRPr="002F6CEE" w:rsidRDefault="00CE7507" w:rsidP="00725E09">
      <w:pPr>
        <w:pStyle w:val="a8"/>
        <w:spacing w:line="360" w:lineRule="auto"/>
        <w:rPr>
          <w:rFonts w:ascii="宋体"/>
          <w:sz w:val="24"/>
          <w:szCs w:val="24"/>
        </w:rPr>
      </w:pPr>
      <w:r w:rsidRPr="002F6CEE">
        <w:rPr>
          <w:rFonts w:ascii="宋体" w:hAnsi="宋体"/>
          <w:sz w:val="24"/>
          <w:szCs w:val="24"/>
        </w:rPr>
        <w:t>4.</w:t>
      </w:r>
      <w:r w:rsidRPr="002F6CEE">
        <w:rPr>
          <w:rFonts w:ascii="宋体" w:hAnsi="宋体" w:hint="eastAsia"/>
          <w:sz w:val="24"/>
          <w:szCs w:val="24"/>
        </w:rPr>
        <w:t>中断</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P3.2----INTO</w:t>
      </w:r>
      <w:r w:rsidRPr="002F6CEE">
        <w:rPr>
          <w:rFonts w:ascii="宋体" w:hAnsi="宋体" w:hint="eastAsia"/>
          <w:sz w:val="24"/>
          <w:szCs w:val="24"/>
        </w:rPr>
        <w:t>外部中断</w:t>
      </w:r>
      <w:r w:rsidRPr="002F6CEE">
        <w:rPr>
          <w:rFonts w:ascii="宋体" w:hAnsi="宋体"/>
          <w:sz w:val="24"/>
          <w:szCs w:val="24"/>
        </w:rPr>
        <w:t>0</w:t>
      </w:r>
      <w:r w:rsidRPr="002F6CEE">
        <w:rPr>
          <w:rFonts w:ascii="宋体" w:hAnsi="宋体" w:hint="eastAsia"/>
          <w:sz w:val="24"/>
          <w:szCs w:val="24"/>
        </w:rPr>
        <w:t>，输入；</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P3.3----INT1</w:t>
      </w:r>
      <w:r w:rsidRPr="002F6CEE">
        <w:rPr>
          <w:rFonts w:ascii="宋体" w:hAnsi="宋体" w:hint="eastAsia"/>
          <w:sz w:val="24"/>
          <w:szCs w:val="24"/>
        </w:rPr>
        <w:t>外部中断</w:t>
      </w:r>
      <w:r w:rsidRPr="002F6CEE">
        <w:rPr>
          <w:rFonts w:ascii="宋体" w:hAnsi="宋体"/>
          <w:sz w:val="24"/>
          <w:szCs w:val="24"/>
        </w:rPr>
        <w:t>1</w:t>
      </w:r>
      <w:r w:rsidRPr="002F6CEE">
        <w:rPr>
          <w:rFonts w:ascii="宋体" w:hAnsi="宋体" w:hint="eastAsia"/>
          <w:sz w:val="24"/>
          <w:szCs w:val="24"/>
        </w:rPr>
        <w:t>，输入；</w:t>
      </w:r>
    </w:p>
    <w:p w:rsidR="00CE7507" w:rsidRPr="002F6CEE" w:rsidRDefault="00CE7507" w:rsidP="00725E09">
      <w:pPr>
        <w:pStyle w:val="a8"/>
        <w:spacing w:line="360" w:lineRule="auto"/>
        <w:rPr>
          <w:rFonts w:ascii="宋体"/>
          <w:sz w:val="24"/>
          <w:szCs w:val="24"/>
        </w:rPr>
      </w:pPr>
      <w:r w:rsidRPr="002F6CEE">
        <w:rPr>
          <w:rFonts w:ascii="宋体" w:hAnsi="宋体"/>
          <w:sz w:val="24"/>
          <w:szCs w:val="24"/>
        </w:rPr>
        <w:t>5.</w:t>
      </w:r>
      <w:r w:rsidRPr="002F6CEE">
        <w:rPr>
          <w:rFonts w:ascii="宋体" w:hAnsi="宋体" w:hint="eastAsia"/>
          <w:sz w:val="24"/>
          <w:szCs w:val="24"/>
        </w:rPr>
        <w:t>定时器</w:t>
      </w:r>
      <w:r w:rsidRPr="002F6CEE">
        <w:rPr>
          <w:rFonts w:ascii="宋体" w:hAnsi="宋体"/>
          <w:sz w:val="24"/>
          <w:szCs w:val="24"/>
        </w:rPr>
        <w:t>/</w:t>
      </w:r>
      <w:r w:rsidRPr="002F6CEE">
        <w:rPr>
          <w:rFonts w:ascii="宋体" w:hAnsi="宋体" w:hint="eastAsia"/>
          <w:sz w:val="24"/>
          <w:szCs w:val="24"/>
        </w:rPr>
        <w:t>计数器</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P3.4----T0</w:t>
      </w:r>
      <w:r w:rsidRPr="002F6CEE">
        <w:rPr>
          <w:rFonts w:ascii="宋体" w:hAnsi="宋体" w:hint="eastAsia"/>
          <w:sz w:val="24"/>
          <w:szCs w:val="24"/>
        </w:rPr>
        <w:t>定时器</w:t>
      </w:r>
      <w:r w:rsidRPr="002F6CEE">
        <w:rPr>
          <w:rFonts w:ascii="宋体" w:hAnsi="宋体"/>
          <w:sz w:val="24"/>
          <w:szCs w:val="24"/>
        </w:rPr>
        <w:t>/</w:t>
      </w:r>
      <w:r w:rsidRPr="002F6CEE">
        <w:rPr>
          <w:rFonts w:ascii="宋体" w:hAnsi="宋体" w:hint="eastAsia"/>
          <w:sz w:val="24"/>
          <w:szCs w:val="24"/>
        </w:rPr>
        <w:t>计数器</w:t>
      </w:r>
      <w:r w:rsidRPr="002F6CEE">
        <w:rPr>
          <w:rFonts w:ascii="宋体" w:hAnsi="宋体"/>
          <w:sz w:val="24"/>
          <w:szCs w:val="24"/>
        </w:rPr>
        <w:t>0</w:t>
      </w:r>
      <w:r w:rsidRPr="002F6CEE">
        <w:rPr>
          <w:rFonts w:ascii="宋体" w:hAnsi="宋体" w:hint="eastAsia"/>
          <w:sz w:val="24"/>
          <w:szCs w:val="24"/>
        </w:rPr>
        <w:t>的外部输入，输入；</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P3.5----T1</w:t>
      </w:r>
      <w:r w:rsidRPr="002F6CEE">
        <w:rPr>
          <w:rFonts w:ascii="宋体" w:hAnsi="宋体" w:hint="eastAsia"/>
          <w:sz w:val="24"/>
          <w:szCs w:val="24"/>
        </w:rPr>
        <w:t>定时器</w:t>
      </w:r>
      <w:r w:rsidRPr="002F6CEE">
        <w:rPr>
          <w:rFonts w:ascii="宋体" w:hAnsi="宋体"/>
          <w:sz w:val="24"/>
          <w:szCs w:val="24"/>
        </w:rPr>
        <w:t>/</w:t>
      </w:r>
      <w:r w:rsidRPr="002F6CEE">
        <w:rPr>
          <w:rFonts w:ascii="宋体" w:hAnsi="宋体" w:hint="eastAsia"/>
          <w:sz w:val="24"/>
          <w:szCs w:val="24"/>
        </w:rPr>
        <w:t>计数器</w:t>
      </w:r>
      <w:r w:rsidRPr="002F6CEE">
        <w:rPr>
          <w:rFonts w:ascii="宋体" w:hAnsi="宋体"/>
          <w:sz w:val="24"/>
          <w:szCs w:val="24"/>
        </w:rPr>
        <w:t>1</w:t>
      </w:r>
      <w:r w:rsidRPr="002F6CEE">
        <w:rPr>
          <w:rFonts w:ascii="宋体" w:hAnsi="宋体" w:hint="eastAsia"/>
          <w:sz w:val="24"/>
          <w:szCs w:val="24"/>
        </w:rPr>
        <w:t>的外部输入，输入；</w:t>
      </w:r>
    </w:p>
    <w:p w:rsidR="00CE7507" w:rsidRPr="002F6CEE" w:rsidRDefault="00CE7507" w:rsidP="00725E09">
      <w:pPr>
        <w:pStyle w:val="a8"/>
        <w:spacing w:line="360" w:lineRule="auto"/>
        <w:rPr>
          <w:rFonts w:ascii="宋体"/>
          <w:sz w:val="24"/>
          <w:szCs w:val="24"/>
        </w:rPr>
      </w:pPr>
      <w:r w:rsidRPr="002F6CEE">
        <w:rPr>
          <w:rFonts w:ascii="宋体" w:hAnsi="宋体"/>
          <w:sz w:val="24"/>
          <w:szCs w:val="24"/>
        </w:rPr>
        <w:t>6.</w:t>
      </w:r>
      <w:r w:rsidRPr="002F6CEE">
        <w:rPr>
          <w:rFonts w:ascii="宋体" w:hAnsi="宋体" w:hint="eastAsia"/>
          <w:sz w:val="24"/>
          <w:szCs w:val="24"/>
        </w:rPr>
        <w:t>数据存储器选通</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P3.6----WR</w:t>
      </w:r>
      <w:r w:rsidRPr="002F6CEE">
        <w:rPr>
          <w:rFonts w:ascii="宋体" w:hAnsi="宋体" w:hint="eastAsia"/>
          <w:sz w:val="24"/>
          <w:szCs w:val="24"/>
        </w:rPr>
        <w:t>低电平有效，输出，片外存储器写选通；</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P3.7----RD</w:t>
      </w:r>
      <w:r w:rsidRPr="002F6CEE">
        <w:rPr>
          <w:rFonts w:ascii="宋体" w:hAnsi="宋体" w:hint="eastAsia"/>
          <w:sz w:val="24"/>
          <w:szCs w:val="24"/>
        </w:rPr>
        <w:t>低电平有效，输出，片外存储器读选通；</w:t>
      </w:r>
    </w:p>
    <w:p w:rsidR="00CE7507" w:rsidRPr="002F6CEE" w:rsidRDefault="00CE7507" w:rsidP="00725E09">
      <w:pPr>
        <w:pStyle w:val="a8"/>
        <w:spacing w:line="360" w:lineRule="auto"/>
        <w:rPr>
          <w:rFonts w:ascii="宋体"/>
          <w:sz w:val="24"/>
          <w:szCs w:val="24"/>
        </w:rPr>
      </w:pPr>
      <w:r w:rsidRPr="002F6CEE">
        <w:rPr>
          <w:rFonts w:ascii="宋体" w:hAnsi="宋体"/>
          <w:sz w:val="24"/>
          <w:szCs w:val="24"/>
        </w:rPr>
        <w:lastRenderedPageBreak/>
        <w:t>7.</w:t>
      </w:r>
      <w:r w:rsidRPr="002F6CEE">
        <w:rPr>
          <w:rFonts w:ascii="宋体" w:hAnsi="宋体" w:hint="eastAsia"/>
          <w:sz w:val="24"/>
          <w:szCs w:val="24"/>
        </w:rPr>
        <w:t>控制线（共</w:t>
      </w:r>
      <w:r w:rsidRPr="002F6CEE">
        <w:rPr>
          <w:rFonts w:ascii="宋体" w:hAnsi="宋体"/>
          <w:sz w:val="24"/>
          <w:szCs w:val="24"/>
        </w:rPr>
        <w:t>4</w:t>
      </w:r>
      <w:r w:rsidRPr="002F6CEE">
        <w:rPr>
          <w:rFonts w:ascii="宋体" w:hAnsi="宋体" w:hint="eastAsia"/>
          <w:sz w:val="24"/>
          <w:szCs w:val="24"/>
        </w:rPr>
        <w:t>根）</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RST----</w:t>
      </w:r>
      <w:r w:rsidRPr="002F6CEE">
        <w:rPr>
          <w:rFonts w:ascii="宋体" w:hAnsi="宋体" w:hint="eastAsia"/>
          <w:sz w:val="24"/>
          <w:szCs w:val="24"/>
        </w:rPr>
        <w:t>复位输入，当振荡器复位器件时，要保持</w:t>
      </w:r>
      <w:r w:rsidRPr="002F6CEE">
        <w:rPr>
          <w:rFonts w:ascii="宋体" w:hAnsi="宋体"/>
          <w:sz w:val="24"/>
          <w:szCs w:val="24"/>
        </w:rPr>
        <w:t>RST</w:t>
      </w:r>
      <w:r w:rsidRPr="002F6CEE">
        <w:rPr>
          <w:rFonts w:ascii="宋体" w:hAnsi="宋体" w:hint="eastAsia"/>
          <w:sz w:val="24"/>
          <w:szCs w:val="24"/>
        </w:rPr>
        <w:t>脚两个机器周期的高电平时间。</w:t>
      </w:r>
    </w:p>
    <w:p w:rsidR="00CE7507" w:rsidRPr="002F6CEE" w:rsidRDefault="00CE7507" w:rsidP="00725E09">
      <w:pPr>
        <w:pStyle w:val="a8"/>
        <w:spacing w:line="360" w:lineRule="auto"/>
        <w:rPr>
          <w:rFonts w:ascii="宋体"/>
          <w:sz w:val="24"/>
          <w:szCs w:val="24"/>
        </w:rPr>
      </w:pPr>
      <w:r w:rsidRPr="002F6CEE">
        <w:rPr>
          <w:rFonts w:ascii="宋体"/>
          <w:sz w:val="24"/>
          <w:szCs w:val="24"/>
        </w:rPr>
        <w:tab/>
      </w:r>
      <w:r w:rsidRPr="002F6CEE">
        <w:rPr>
          <w:rFonts w:ascii="宋体" w:hAnsi="宋体"/>
          <w:sz w:val="24"/>
          <w:szCs w:val="24"/>
        </w:rPr>
        <w:t>E</w:t>
      </w:r>
      <w:r w:rsidRPr="002F6CEE">
        <w:rPr>
          <w:rFonts w:ascii="宋体" w:hAnsi="宋体"/>
          <w:sz w:val="24"/>
          <w:szCs w:val="24"/>
          <w:vertAlign w:val="subscript"/>
        </w:rPr>
        <w:t>A</w:t>
      </w:r>
      <w:r w:rsidRPr="002F6CEE">
        <w:rPr>
          <w:rFonts w:ascii="宋体" w:hAnsi="宋体"/>
          <w:sz w:val="24"/>
          <w:szCs w:val="24"/>
        </w:rPr>
        <w:t>/V</w:t>
      </w:r>
      <w:r w:rsidRPr="002F6CEE">
        <w:rPr>
          <w:rFonts w:ascii="宋体" w:hAnsi="宋体"/>
          <w:sz w:val="24"/>
          <w:szCs w:val="24"/>
          <w:vertAlign w:val="subscript"/>
        </w:rPr>
        <w:t>PP----</w:t>
      </w:r>
      <w:r w:rsidRPr="002F6CEE">
        <w:rPr>
          <w:rFonts w:ascii="宋体" w:hAnsi="宋体" w:hint="eastAsia"/>
          <w:sz w:val="24"/>
          <w:szCs w:val="24"/>
        </w:rPr>
        <w:t>片外程序存储器访问允许信号，低电平有效，在编程时，其上施加</w:t>
      </w:r>
      <w:r w:rsidRPr="002F6CEE">
        <w:rPr>
          <w:rFonts w:ascii="宋体" w:hAnsi="宋体"/>
          <w:sz w:val="24"/>
          <w:szCs w:val="24"/>
        </w:rPr>
        <w:t>21V</w:t>
      </w:r>
      <w:r w:rsidRPr="002F6CEE">
        <w:rPr>
          <w:rFonts w:ascii="宋体" w:hAnsi="宋体" w:hint="eastAsia"/>
          <w:sz w:val="24"/>
          <w:szCs w:val="24"/>
        </w:rPr>
        <w:t>编程电压。</w:t>
      </w:r>
    </w:p>
    <w:p w:rsidR="00CE7507" w:rsidRDefault="00CE7507" w:rsidP="00725E09">
      <w:pPr>
        <w:pStyle w:val="a8"/>
        <w:spacing w:line="360" w:lineRule="auto"/>
      </w:pPr>
    </w:p>
    <w:p w:rsidR="00CE7507" w:rsidRPr="002F6CEE" w:rsidRDefault="00CE7507" w:rsidP="00725E09">
      <w:pPr>
        <w:pStyle w:val="a8"/>
        <w:spacing w:line="360" w:lineRule="auto"/>
        <w:rPr>
          <w:rFonts w:ascii="黑体" w:eastAsia="黑体" w:hAnsi="黑体"/>
          <w:sz w:val="24"/>
          <w:szCs w:val="24"/>
        </w:rPr>
      </w:pPr>
      <w:smartTag w:uri="urn:schemas-microsoft-com:office:smarttags" w:element="chsdate">
        <w:smartTagPr>
          <w:attr w:name="IsROCDate" w:val="False"/>
          <w:attr w:name="IsLunarDate" w:val="False"/>
          <w:attr w:name="Day" w:val="30"/>
          <w:attr w:name="Month" w:val="12"/>
          <w:attr w:name="Year" w:val="1899"/>
        </w:smartTagPr>
        <w:r w:rsidRPr="002F6CEE">
          <w:rPr>
            <w:rFonts w:ascii="黑体" w:eastAsia="黑体" w:hAnsi="黑体"/>
            <w:sz w:val="24"/>
            <w:szCs w:val="24"/>
          </w:rPr>
          <w:t>3.1.3</w:t>
        </w:r>
      </w:smartTag>
      <w:r w:rsidRPr="002F6CEE">
        <w:rPr>
          <w:rFonts w:ascii="黑体" w:eastAsia="黑体" w:hAnsi="黑体"/>
          <w:sz w:val="24"/>
          <w:szCs w:val="24"/>
        </w:rPr>
        <w:t xml:space="preserve"> STC89C52</w:t>
      </w:r>
      <w:r w:rsidRPr="002F6CEE">
        <w:rPr>
          <w:rFonts w:ascii="黑体" w:eastAsia="黑体" w:hAnsi="黑体" w:hint="eastAsia"/>
          <w:sz w:val="24"/>
          <w:szCs w:val="24"/>
        </w:rPr>
        <w:t>系列单片机的功能单元</w:t>
      </w:r>
    </w:p>
    <w:p w:rsidR="00CE7507" w:rsidRPr="002F6CEE" w:rsidRDefault="00CE7507" w:rsidP="00725E09">
      <w:pPr>
        <w:pStyle w:val="a5"/>
        <w:numPr>
          <w:ilvl w:val="0"/>
          <w:numId w:val="3"/>
        </w:numPr>
        <w:spacing w:line="360" w:lineRule="auto"/>
        <w:ind w:firstLineChars="0"/>
        <w:rPr>
          <w:rFonts w:ascii="宋体"/>
          <w:sz w:val="24"/>
          <w:szCs w:val="24"/>
        </w:rPr>
      </w:pPr>
      <w:r w:rsidRPr="002F6CEE">
        <w:rPr>
          <w:rFonts w:ascii="宋体" w:hAnsi="宋体"/>
          <w:sz w:val="24"/>
          <w:szCs w:val="24"/>
        </w:rPr>
        <w:t>[1]</w:t>
      </w:r>
      <w:r w:rsidRPr="002F6CEE">
        <w:rPr>
          <w:rFonts w:ascii="宋体" w:hAnsi="宋体" w:hint="eastAsia"/>
          <w:sz w:val="24"/>
          <w:szCs w:val="24"/>
        </w:rPr>
        <w:t>主电源引脚</w:t>
      </w:r>
    </w:p>
    <w:p w:rsidR="00CE7507" w:rsidRPr="002F6CEE" w:rsidRDefault="00CE7507" w:rsidP="00725E09">
      <w:pPr>
        <w:spacing w:line="360" w:lineRule="auto"/>
        <w:ind w:firstLineChars="200" w:firstLine="480"/>
        <w:rPr>
          <w:rFonts w:ascii="宋体"/>
          <w:sz w:val="24"/>
          <w:szCs w:val="24"/>
        </w:rPr>
      </w:pPr>
      <w:r w:rsidRPr="002F6CEE">
        <w:rPr>
          <w:rFonts w:ascii="宋体" w:hAnsi="宋体"/>
          <w:sz w:val="24"/>
          <w:szCs w:val="24"/>
        </w:rPr>
        <w:t>Vcc</w:t>
      </w:r>
      <w:r w:rsidRPr="002F6CEE">
        <w:rPr>
          <w:rFonts w:ascii="宋体" w:hAnsi="宋体" w:hint="eastAsia"/>
          <w:sz w:val="24"/>
          <w:szCs w:val="24"/>
        </w:rPr>
        <w:t>（</w:t>
      </w:r>
      <w:r w:rsidRPr="002F6CEE">
        <w:rPr>
          <w:rFonts w:ascii="宋体" w:hAnsi="宋体"/>
          <w:sz w:val="24"/>
          <w:szCs w:val="24"/>
        </w:rPr>
        <w:t>40</w:t>
      </w:r>
      <w:r w:rsidRPr="002F6CEE">
        <w:rPr>
          <w:rFonts w:ascii="宋体" w:hAnsi="宋体" w:hint="eastAsia"/>
          <w:sz w:val="24"/>
          <w:szCs w:val="24"/>
        </w:rPr>
        <w:t>脚）：接＋</w:t>
      </w:r>
      <w:r w:rsidRPr="002F6CEE">
        <w:rPr>
          <w:rFonts w:ascii="宋体" w:hAnsi="宋体"/>
          <w:sz w:val="24"/>
          <w:szCs w:val="24"/>
        </w:rPr>
        <w:t>5V</w:t>
      </w:r>
      <w:r w:rsidRPr="002F6CEE">
        <w:rPr>
          <w:rFonts w:ascii="宋体" w:hAnsi="宋体" w:hint="eastAsia"/>
          <w:sz w:val="24"/>
          <w:szCs w:val="24"/>
        </w:rPr>
        <w:t>电源正端</w:t>
      </w:r>
      <w:r w:rsidRPr="002F6CEE">
        <w:rPr>
          <w:rFonts w:ascii="宋体"/>
          <w:sz w:val="24"/>
          <w:szCs w:val="24"/>
        </w:rPr>
        <w:t> </w:t>
      </w:r>
      <w:r w:rsidRPr="002F6CEE">
        <w:rPr>
          <w:rFonts w:ascii="宋体" w:hAnsi="宋体"/>
          <w:sz w:val="24"/>
          <w:szCs w:val="24"/>
        </w:rPr>
        <w:t>Vss</w:t>
      </w:r>
      <w:r w:rsidRPr="002F6CEE">
        <w:rPr>
          <w:rFonts w:ascii="宋体" w:hAnsi="宋体" w:hint="eastAsia"/>
          <w:sz w:val="24"/>
          <w:szCs w:val="24"/>
        </w:rPr>
        <w:t>（</w:t>
      </w:r>
      <w:r w:rsidRPr="002F6CEE">
        <w:rPr>
          <w:rFonts w:ascii="宋体" w:hAnsi="宋体"/>
          <w:sz w:val="24"/>
          <w:szCs w:val="24"/>
        </w:rPr>
        <w:t>20</w:t>
      </w:r>
      <w:r w:rsidRPr="002F6CEE">
        <w:rPr>
          <w:rFonts w:ascii="宋体" w:hAnsi="宋体" w:hint="eastAsia"/>
          <w:sz w:val="24"/>
          <w:szCs w:val="24"/>
        </w:rPr>
        <w:t>脚）：接</w:t>
      </w:r>
      <w:r w:rsidRPr="002F6CEE">
        <w:rPr>
          <w:rFonts w:ascii="宋体" w:hAnsi="宋体"/>
          <w:sz w:val="24"/>
          <w:szCs w:val="24"/>
        </w:rPr>
        <w:t>-5V</w:t>
      </w:r>
      <w:r w:rsidRPr="002F6CEE">
        <w:rPr>
          <w:rFonts w:ascii="宋体" w:hAnsi="宋体" w:hint="eastAsia"/>
          <w:sz w:val="24"/>
          <w:szCs w:val="24"/>
        </w:rPr>
        <w:t>电源地端</w:t>
      </w:r>
      <w:r w:rsidRPr="002F6CEE">
        <w:rPr>
          <w:rFonts w:ascii="宋体"/>
          <w:sz w:val="24"/>
          <w:szCs w:val="24"/>
        </w:rPr>
        <w:t> </w:t>
      </w:r>
    </w:p>
    <w:p w:rsidR="00CE7507" w:rsidRPr="002F6CEE" w:rsidRDefault="00CE7507" w:rsidP="00725E09">
      <w:pPr>
        <w:spacing w:line="360" w:lineRule="auto"/>
        <w:ind w:firstLineChars="200" w:firstLine="480"/>
        <w:rPr>
          <w:rFonts w:ascii="宋体"/>
          <w:sz w:val="24"/>
          <w:szCs w:val="24"/>
        </w:rPr>
      </w:pPr>
      <w:r w:rsidRPr="002F6CEE">
        <w:rPr>
          <w:rFonts w:ascii="宋体" w:hAnsi="宋体" w:hint="eastAsia"/>
          <w:sz w:val="24"/>
          <w:szCs w:val="24"/>
        </w:rPr>
        <w:t>一般</w:t>
      </w:r>
      <w:r w:rsidRPr="002F6CEE">
        <w:rPr>
          <w:rFonts w:ascii="宋体" w:hAnsi="宋体"/>
          <w:sz w:val="24"/>
          <w:szCs w:val="24"/>
        </w:rPr>
        <w:t>Vcc</w:t>
      </w:r>
      <w:r w:rsidRPr="002F6CEE">
        <w:rPr>
          <w:rFonts w:ascii="宋体" w:hAnsi="宋体" w:hint="eastAsia"/>
          <w:sz w:val="24"/>
          <w:szCs w:val="24"/>
        </w:rPr>
        <w:t>和</w:t>
      </w:r>
      <w:r w:rsidRPr="002F6CEE">
        <w:rPr>
          <w:rFonts w:ascii="宋体" w:hAnsi="宋体"/>
          <w:sz w:val="24"/>
          <w:szCs w:val="24"/>
        </w:rPr>
        <w:t>Vss</w:t>
      </w:r>
      <w:r w:rsidRPr="002F6CEE">
        <w:rPr>
          <w:rFonts w:ascii="宋体" w:hAnsi="宋体" w:hint="eastAsia"/>
          <w:sz w:val="24"/>
          <w:szCs w:val="24"/>
        </w:rPr>
        <w:t>间应接高频去耦电容和低频滤波电容。</w:t>
      </w:r>
    </w:p>
    <w:p w:rsidR="00CE7507" w:rsidRPr="002F6CEE" w:rsidRDefault="00CE7507" w:rsidP="00725E09">
      <w:pPr>
        <w:spacing w:line="360" w:lineRule="auto"/>
        <w:rPr>
          <w:rFonts w:ascii="宋体"/>
          <w:sz w:val="24"/>
          <w:szCs w:val="24"/>
        </w:rPr>
      </w:pPr>
    </w:p>
    <w:p w:rsidR="00CE7507" w:rsidRPr="002F6CEE" w:rsidRDefault="00CE7507" w:rsidP="00725E09">
      <w:pPr>
        <w:pStyle w:val="a5"/>
        <w:numPr>
          <w:ilvl w:val="0"/>
          <w:numId w:val="3"/>
        </w:numPr>
        <w:spacing w:line="360" w:lineRule="auto"/>
        <w:ind w:firstLineChars="0"/>
        <w:rPr>
          <w:rFonts w:ascii="宋体"/>
          <w:sz w:val="24"/>
          <w:szCs w:val="24"/>
        </w:rPr>
      </w:pPr>
      <w:r w:rsidRPr="002F6CEE">
        <w:rPr>
          <w:rFonts w:ascii="宋体" w:hAnsi="宋体"/>
          <w:sz w:val="24"/>
          <w:szCs w:val="24"/>
        </w:rPr>
        <w:t>[2]</w:t>
      </w:r>
      <w:r w:rsidRPr="002F6CEE">
        <w:rPr>
          <w:rFonts w:ascii="宋体" w:hAnsi="宋体" w:hint="eastAsia"/>
          <w:sz w:val="24"/>
          <w:szCs w:val="24"/>
        </w:rPr>
        <w:t>外接晶体或外部振荡器引脚</w:t>
      </w:r>
    </w:p>
    <w:p w:rsidR="00CE7507" w:rsidRPr="002F6CEE" w:rsidRDefault="00CE7507" w:rsidP="00725E09">
      <w:pPr>
        <w:spacing w:line="360" w:lineRule="auto"/>
        <w:ind w:firstLineChars="250" w:firstLine="600"/>
        <w:rPr>
          <w:rFonts w:ascii="宋体"/>
          <w:sz w:val="24"/>
          <w:szCs w:val="24"/>
        </w:rPr>
      </w:pPr>
      <w:r w:rsidRPr="002F6CEE">
        <w:rPr>
          <w:rFonts w:ascii="宋体" w:hAnsi="宋体"/>
          <w:sz w:val="24"/>
          <w:szCs w:val="24"/>
        </w:rPr>
        <w:t>XTAL1</w:t>
      </w:r>
      <w:r w:rsidRPr="002F6CEE">
        <w:rPr>
          <w:rFonts w:ascii="宋体" w:hAnsi="宋体" w:hint="eastAsia"/>
          <w:sz w:val="24"/>
          <w:szCs w:val="24"/>
        </w:rPr>
        <w:t>（</w:t>
      </w:r>
      <w:r w:rsidRPr="002F6CEE">
        <w:rPr>
          <w:rFonts w:ascii="宋体" w:hAnsi="宋体"/>
          <w:sz w:val="24"/>
          <w:szCs w:val="24"/>
        </w:rPr>
        <w:t>19</w:t>
      </w:r>
      <w:r w:rsidRPr="002F6CEE">
        <w:rPr>
          <w:rFonts w:ascii="宋体" w:hAnsi="宋体" w:hint="eastAsia"/>
          <w:sz w:val="24"/>
          <w:szCs w:val="24"/>
        </w:rPr>
        <w:t>脚）：接外部晶振的一个引脚。在单片机内部，它是一个反相放大器的输入端，这个放大器构成了片内振荡器</w:t>
      </w:r>
      <w:r w:rsidRPr="002F6CEE">
        <w:rPr>
          <w:rFonts w:ascii="宋体" w:hAnsi="宋体"/>
          <w:sz w:val="24"/>
          <w:szCs w:val="24"/>
        </w:rPr>
        <w:t>OSC</w:t>
      </w:r>
      <w:r w:rsidRPr="002F6CEE">
        <w:rPr>
          <w:rFonts w:ascii="宋体" w:hAnsi="宋体" w:hint="eastAsia"/>
          <w:sz w:val="24"/>
          <w:szCs w:val="24"/>
        </w:rPr>
        <w:t>。当采用外部振荡器时，此引脚应接地。</w:t>
      </w:r>
      <w:r w:rsidRPr="002F6CEE">
        <w:rPr>
          <w:rFonts w:ascii="宋体" w:hAnsi="宋体"/>
          <w:sz w:val="24"/>
          <w:szCs w:val="24"/>
        </w:rPr>
        <w:t>XTAL1:</w:t>
      </w:r>
      <w:r w:rsidRPr="002F6CEE">
        <w:rPr>
          <w:rFonts w:ascii="宋体" w:hAnsi="宋体" w:hint="eastAsia"/>
          <w:sz w:val="24"/>
          <w:szCs w:val="24"/>
        </w:rPr>
        <w:t>振荡器反相放大器和内部时钟发生电路的输入端</w:t>
      </w:r>
      <w:r w:rsidRPr="002F6CEE">
        <w:rPr>
          <w:rFonts w:ascii="宋体"/>
          <w:sz w:val="24"/>
          <w:szCs w:val="24"/>
        </w:rPr>
        <w:t> </w:t>
      </w:r>
    </w:p>
    <w:p w:rsidR="00CE7507" w:rsidRPr="002F6CEE" w:rsidRDefault="00CE7507" w:rsidP="00725E09">
      <w:pPr>
        <w:spacing w:line="360" w:lineRule="auto"/>
        <w:ind w:firstLineChars="250" w:firstLine="600"/>
        <w:rPr>
          <w:rFonts w:ascii="宋体"/>
          <w:sz w:val="24"/>
          <w:szCs w:val="24"/>
        </w:rPr>
      </w:pPr>
      <w:r w:rsidRPr="002F6CEE">
        <w:rPr>
          <w:rFonts w:ascii="宋体" w:hAnsi="宋体"/>
          <w:sz w:val="24"/>
          <w:szCs w:val="24"/>
        </w:rPr>
        <w:t>XTAL2</w:t>
      </w:r>
      <w:r w:rsidRPr="002F6CEE">
        <w:rPr>
          <w:rFonts w:ascii="宋体" w:hAnsi="宋体" w:hint="eastAsia"/>
          <w:sz w:val="24"/>
          <w:szCs w:val="24"/>
        </w:rPr>
        <w:t>（</w:t>
      </w:r>
      <w:r w:rsidRPr="002F6CEE">
        <w:rPr>
          <w:rFonts w:ascii="宋体" w:hAnsi="宋体"/>
          <w:sz w:val="24"/>
          <w:szCs w:val="24"/>
        </w:rPr>
        <w:t>18</w:t>
      </w:r>
      <w:r w:rsidRPr="002F6CEE">
        <w:rPr>
          <w:rFonts w:ascii="宋体" w:hAnsi="宋体" w:hint="eastAsia"/>
          <w:sz w:val="24"/>
          <w:szCs w:val="24"/>
        </w:rPr>
        <w:t>脚）：接外部晶振的另一个引脚。在片内接至反相放大器的输出端和内部时钟电路的输入端。当采用外部振荡器时，此脚接外部振荡器的输出端。</w:t>
      </w:r>
      <w:r w:rsidRPr="002F6CEE">
        <w:rPr>
          <w:rFonts w:ascii="宋体" w:hAnsi="宋体"/>
          <w:sz w:val="24"/>
          <w:szCs w:val="24"/>
        </w:rPr>
        <w:t>XTAL2:</w:t>
      </w:r>
      <w:r w:rsidRPr="002F6CEE">
        <w:rPr>
          <w:rFonts w:ascii="宋体" w:hAnsi="宋体" w:hint="eastAsia"/>
          <w:sz w:val="24"/>
          <w:szCs w:val="24"/>
        </w:rPr>
        <w:t>振荡器反相放大器的输出端。</w:t>
      </w:r>
    </w:p>
    <w:p w:rsidR="00CE7507" w:rsidRPr="002F6CEE" w:rsidRDefault="00CE7507" w:rsidP="00725E09">
      <w:pPr>
        <w:spacing w:line="360" w:lineRule="auto"/>
        <w:rPr>
          <w:rFonts w:ascii="宋体"/>
          <w:sz w:val="24"/>
          <w:szCs w:val="24"/>
        </w:rPr>
      </w:pPr>
    </w:p>
    <w:p w:rsidR="00CE7507" w:rsidRPr="002F6CEE" w:rsidRDefault="00CE7507" w:rsidP="00725E09">
      <w:pPr>
        <w:pStyle w:val="a5"/>
        <w:numPr>
          <w:ilvl w:val="0"/>
          <w:numId w:val="3"/>
        </w:numPr>
        <w:spacing w:line="360" w:lineRule="auto"/>
        <w:ind w:firstLineChars="0"/>
        <w:rPr>
          <w:rFonts w:ascii="宋体"/>
          <w:sz w:val="24"/>
          <w:szCs w:val="24"/>
        </w:rPr>
      </w:pPr>
      <w:r w:rsidRPr="002F6CEE">
        <w:rPr>
          <w:rFonts w:ascii="宋体" w:hAnsi="宋体"/>
          <w:sz w:val="24"/>
          <w:szCs w:val="24"/>
        </w:rPr>
        <w:t>[3]</w:t>
      </w:r>
      <w:r w:rsidRPr="002F6CEE">
        <w:rPr>
          <w:rFonts w:ascii="宋体" w:hAnsi="宋体" w:hint="eastAsia"/>
          <w:sz w:val="24"/>
          <w:szCs w:val="24"/>
        </w:rPr>
        <w:t>控制信号线</w:t>
      </w:r>
    </w:p>
    <w:p w:rsidR="00CE7507" w:rsidRPr="002F6CEE" w:rsidRDefault="00CE7507" w:rsidP="00725E09">
      <w:pPr>
        <w:spacing w:line="360" w:lineRule="auto"/>
        <w:ind w:firstLineChars="250" w:firstLine="600"/>
        <w:rPr>
          <w:rFonts w:ascii="宋体"/>
          <w:sz w:val="24"/>
          <w:szCs w:val="24"/>
        </w:rPr>
      </w:pPr>
      <w:r w:rsidRPr="002F6CEE">
        <w:rPr>
          <w:rFonts w:ascii="宋体" w:hAnsi="宋体"/>
          <w:sz w:val="24"/>
          <w:szCs w:val="24"/>
        </w:rPr>
        <w:t>RST/VPD</w:t>
      </w:r>
      <w:r w:rsidRPr="002F6CEE">
        <w:rPr>
          <w:rFonts w:ascii="宋体" w:hAnsi="宋体" w:hint="eastAsia"/>
          <w:sz w:val="24"/>
          <w:szCs w:val="24"/>
        </w:rPr>
        <w:t>（</w:t>
      </w:r>
      <w:r w:rsidRPr="002F6CEE">
        <w:rPr>
          <w:rFonts w:ascii="宋体" w:hAnsi="宋体"/>
          <w:sz w:val="24"/>
          <w:szCs w:val="24"/>
        </w:rPr>
        <w:t>9</w:t>
      </w:r>
      <w:r w:rsidRPr="002F6CEE">
        <w:rPr>
          <w:rFonts w:ascii="宋体" w:hAnsi="宋体" w:hint="eastAsia"/>
          <w:sz w:val="24"/>
          <w:szCs w:val="24"/>
        </w:rPr>
        <w:t>脚）：复位信号输入端，复位</w:t>
      </w:r>
      <w:r w:rsidRPr="002F6CEE">
        <w:rPr>
          <w:rFonts w:ascii="宋体" w:hAnsi="宋体"/>
          <w:sz w:val="24"/>
          <w:szCs w:val="24"/>
        </w:rPr>
        <w:t>/</w:t>
      </w:r>
      <w:r w:rsidRPr="002F6CEE">
        <w:rPr>
          <w:rFonts w:ascii="宋体" w:hAnsi="宋体" w:hint="eastAsia"/>
          <w:sz w:val="24"/>
          <w:szCs w:val="24"/>
        </w:rPr>
        <w:t>掉电时内部</w:t>
      </w:r>
      <w:r w:rsidRPr="002F6CEE">
        <w:rPr>
          <w:rFonts w:ascii="宋体" w:hAnsi="宋体"/>
          <w:sz w:val="24"/>
          <w:szCs w:val="24"/>
        </w:rPr>
        <w:t>RAM</w:t>
      </w:r>
      <w:r w:rsidRPr="002F6CEE">
        <w:rPr>
          <w:rFonts w:ascii="宋体" w:hAnsi="宋体" w:hint="eastAsia"/>
          <w:sz w:val="24"/>
          <w:szCs w:val="24"/>
        </w:rPr>
        <w:t>的备用电源输入端</w:t>
      </w:r>
      <w:r w:rsidRPr="002F6CEE">
        <w:rPr>
          <w:rFonts w:ascii="宋体" w:hAnsi="宋体"/>
          <w:sz w:val="24"/>
          <w:szCs w:val="24"/>
        </w:rPr>
        <w:t>RST:</w:t>
      </w:r>
      <w:r w:rsidRPr="002F6CEE">
        <w:rPr>
          <w:rFonts w:ascii="宋体" w:hAnsi="宋体" w:hint="eastAsia"/>
          <w:sz w:val="24"/>
          <w:szCs w:val="24"/>
        </w:rPr>
        <w:t>复位输入。晶振工作时，</w:t>
      </w:r>
      <w:r w:rsidRPr="002F6CEE">
        <w:rPr>
          <w:rFonts w:ascii="宋体" w:hAnsi="宋体"/>
          <w:sz w:val="24"/>
          <w:szCs w:val="24"/>
        </w:rPr>
        <w:t>RST</w:t>
      </w:r>
      <w:r w:rsidRPr="002F6CEE">
        <w:rPr>
          <w:rFonts w:ascii="宋体" w:hAnsi="宋体" w:hint="eastAsia"/>
          <w:sz w:val="24"/>
          <w:szCs w:val="24"/>
        </w:rPr>
        <w:t>脚持续</w:t>
      </w:r>
      <w:r w:rsidRPr="002F6CEE">
        <w:rPr>
          <w:rFonts w:ascii="宋体" w:hAnsi="宋体"/>
          <w:sz w:val="24"/>
          <w:szCs w:val="24"/>
        </w:rPr>
        <w:t>2</w:t>
      </w:r>
      <w:r w:rsidRPr="002F6CEE">
        <w:rPr>
          <w:rFonts w:ascii="宋体" w:hAnsi="宋体" w:hint="eastAsia"/>
          <w:sz w:val="24"/>
          <w:szCs w:val="24"/>
        </w:rPr>
        <w:t>个机器周期高电平将使单片机复位。看门狗计时完成后，</w:t>
      </w:r>
      <w:r w:rsidRPr="002F6CEE">
        <w:rPr>
          <w:rFonts w:ascii="宋体" w:hAnsi="宋体"/>
          <w:sz w:val="24"/>
          <w:szCs w:val="24"/>
        </w:rPr>
        <w:t>RST</w:t>
      </w:r>
      <w:r w:rsidRPr="002F6CEE">
        <w:rPr>
          <w:rFonts w:ascii="宋体" w:hAnsi="宋体" w:hint="eastAsia"/>
          <w:sz w:val="24"/>
          <w:szCs w:val="24"/>
        </w:rPr>
        <w:t>脚输出</w:t>
      </w:r>
      <w:r w:rsidRPr="002F6CEE">
        <w:rPr>
          <w:rFonts w:ascii="宋体" w:hAnsi="宋体"/>
          <w:sz w:val="24"/>
          <w:szCs w:val="24"/>
        </w:rPr>
        <w:t>96</w:t>
      </w:r>
      <w:r w:rsidRPr="002F6CEE">
        <w:rPr>
          <w:rFonts w:ascii="宋体" w:hAnsi="宋体" w:hint="eastAsia"/>
          <w:sz w:val="24"/>
          <w:szCs w:val="24"/>
        </w:rPr>
        <w:t>个晶振周期的高电平。特殊寄存器</w:t>
      </w:r>
      <w:r w:rsidRPr="002F6CEE">
        <w:rPr>
          <w:rFonts w:ascii="宋体" w:hAnsi="宋体"/>
          <w:sz w:val="24"/>
          <w:szCs w:val="24"/>
        </w:rPr>
        <w:t>AUXR(</w:t>
      </w:r>
      <w:r w:rsidRPr="002F6CEE">
        <w:rPr>
          <w:rFonts w:ascii="宋体" w:hAnsi="宋体" w:hint="eastAsia"/>
          <w:sz w:val="24"/>
          <w:szCs w:val="24"/>
        </w:rPr>
        <w:t>地址</w:t>
      </w:r>
      <w:r w:rsidRPr="002F6CEE">
        <w:rPr>
          <w:rFonts w:ascii="宋体" w:hAnsi="宋体"/>
          <w:sz w:val="24"/>
          <w:szCs w:val="24"/>
        </w:rPr>
        <w:t>8EH)</w:t>
      </w:r>
      <w:r w:rsidRPr="002F6CEE">
        <w:rPr>
          <w:rFonts w:ascii="宋体" w:hAnsi="宋体" w:hint="eastAsia"/>
          <w:sz w:val="24"/>
          <w:szCs w:val="24"/>
        </w:rPr>
        <w:t>上的</w:t>
      </w:r>
      <w:r w:rsidRPr="002F6CEE">
        <w:rPr>
          <w:rFonts w:ascii="宋体" w:hAnsi="宋体"/>
          <w:sz w:val="24"/>
          <w:szCs w:val="24"/>
        </w:rPr>
        <w:t>DISRTO</w:t>
      </w:r>
      <w:r w:rsidRPr="002F6CEE">
        <w:rPr>
          <w:rFonts w:ascii="宋体" w:hAnsi="宋体" w:hint="eastAsia"/>
          <w:sz w:val="24"/>
          <w:szCs w:val="24"/>
        </w:rPr>
        <w:t>位可以使此功能无效。</w:t>
      </w:r>
      <w:r w:rsidRPr="002F6CEE">
        <w:rPr>
          <w:rFonts w:ascii="宋体" w:hAnsi="宋体"/>
          <w:sz w:val="24"/>
          <w:szCs w:val="24"/>
        </w:rPr>
        <w:t>DISRTO</w:t>
      </w:r>
      <w:r w:rsidRPr="002F6CEE">
        <w:rPr>
          <w:rFonts w:ascii="宋体" w:hAnsi="宋体" w:hint="eastAsia"/>
          <w:sz w:val="24"/>
          <w:szCs w:val="24"/>
        </w:rPr>
        <w:t>默认状态下，复位高电平有效。</w:t>
      </w:r>
    </w:p>
    <w:p w:rsidR="00CE7507" w:rsidRPr="002F6CEE" w:rsidRDefault="00CE7507" w:rsidP="00725E09">
      <w:pPr>
        <w:spacing w:line="360" w:lineRule="auto"/>
        <w:ind w:firstLineChars="250" w:firstLine="600"/>
        <w:rPr>
          <w:rFonts w:ascii="宋体"/>
          <w:sz w:val="24"/>
          <w:szCs w:val="24"/>
        </w:rPr>
      </w:pPr>
      <w:r w:rsidRPr="002F6CEE">
        <w:rPr>
          <w:rFonts w:ascii="宋体" w:hAnsi="宋体"/>
          <w:sz w:val="24"/>
          <w:szCs w:val="24"/>
        </w:rPr>
        <w:t>ALE/PROG</w:t>
      </w:r>
      <w:r w:rsidRPr="002F6CEE">
        <w:rPr>
          <w:rFonts w:ascii="宋体" w:hAnsi="宋体" w:hint="eastAsia"/>
          <w:sz w:val="24"/>
          <w:szCs w:val="24"/>
        </w:rPr>
        <w:t>：地址锁存控制信号（</w:t>
      </w:r>
      <w:r w:rsidRPr="002F6CEE">
        <w:rPr>
          <w:rFonts w:ascii="宋体" w:hAnsi="宋体"/>
          <w:sz w:val="24"/>
          <w:szCs w:val="24"/>
        </w:rPr>
        <w:t>ALE</w:t>
      </w:r>
      <w:r w:rsidRPr="002F6CEE">
        <w:rPr>
          <w:rFonts w:ascii="宋体" w:hAnsi="宋体" w:hint="eastAsia"/>
          <w:sz w:val="24"/>
          <w:szCs w:val="24"/>
        </w:rPr>
        <w:t>）是访问外部程序存储器时，锁存低</w:t>
      </w:r>
      <w:r w:rsidRPr="002F6CEE">
        <w:rPr>
          <w:rFonts w:ascii="宋体" w:hAnsi="宋体"/>
          <w:sz w:val="24"/>
          <w:szCs w:val="24"/>
        </w:rPr>
        <w:t>8</w:t>
      </w:r>
      <w:r w:rsidRPr="002F6CEE">
        <w:rPr>
          <w:rFonts w:ascii="宋体" w:hAnsi="宋体" w:hint="eastAsia"/>
          <w:sz w:val="24"/>
          <w:szCs w:val="24"/>
        </w:rPr>
        <w:t>位地址的输出脉冲。在</w:t>
      </w:r>
      <w:r w:rsidRPr="002F6CEE">
        <w:rPr>
          <w:rFonts w:ascii="宋体" w:hAnsi="宋体"/>
          <w:sz w:val="24"/>
          <w:szCs w:val="24"/>
        </w:rPr>
        <w:t>flash</w:t>
      </w:r>
      <w:r w:rsidRPr="002F6CEE">
        <w:rPr>
          <w:rFonts w:ascii="宋体" w:hAnsi="宋体" w:hint="eastAsia"/>
          <w:sz w:val="24"/>
          <w:szCs w:val="24"/>
        </w:rPr>
        <w:t>编程时，此引脚（</w:t>
      </w:r>
      <w:r w:rsidRPr="002F6CEE">
        <w:rPr>
          <w:rFonts w:ascii="宋体" w:hAnsi="宋体"/>
          <w:sz w:val="24"/>
          <w:szCs w:val="24"/>
        </w:rPr>
        <w:t>PROG</w:t>
      </w:r>
      <w:r w:rsidRPr="002F6CEE">
        <w:rPr>
          <w:rFonts w:ascii="宋体" w:hAnsi="宋体" w:hint="eastAsia"/>
          <w:sz w:val="24"/>
          <w:szCs w:val="24"/>
        </w:rPr>
        <w:t>）也用作编程输入脉冲。</w:t>
      </w:r>
    </w:p>
    <w:p w:rsidR="00CE7507" w:rsidRPr="002F6CEE" w:rsidRDefault="00CE7507" w:rsidP="00725E09">
      <w:pPr>
        <w:spacing w:line="360" w:lineRule="auto"/>
        <w:rPr>
          <w:rFonts w:ascii="宋体"/>
          <w:sz w:val="24"/>
          <w:szCs w:val="24"/>
        </w:rPr>
      </w:pPr>
    </w:p>
    <w:p w:rsidR="00CE7507" w:rsidRPr="00F62B2D" w:rsidRDefault="00CE7507" w:rsidP="00725E09">
      <w:pPr>
        <w:spacing w:line="360" w:lineRule="auto"/>
        <w:rPr>
          <w:rFonts w:ascii="黑体" w:eastAsia="黑体" w:hAnsi="黑体"/>
          <w:sz w:val="32"/>
          <w:szCs w:val="32"/>
        </w:rPr>
      </w:pPr>
      <w:r w:rsidRPr="00F62B2D">
        <w:rPr>
          <w:rFonts w:ascii="黑体" w:eastAsia="黑体" w:hAnsi="黑体"/>
          <w:sz w:val="32"/>
          <w:szCs w:val="32"/>
        </w:rPr>
        <w:t xml:space="preserve">3.2 </w:t>
      </w:r>
      <w:r w:rsidRPr="00F62B2D">
        <w:rPr>
          <w:rFonts w:ascii="黑体" w:eastAsia="黑体" w:hAnsi="黑体" w:hint="eastAsia"/>
          <w:sz w:val="32"/>
          <w:szCs w:val="32"/>
        </w:rPr>
        <w:t>硬件设计</w:t>
      </w:r>
    </w:p>
    <w:p w:rsidR="00CE7507" w:rsidRPr="002F6CEE" w:rsidRDefault="00CE7507" w:rsidP="00725E09">
      <w:pPr>
        <w:spacing w:line="360" w:lineRule="auto"/>
        <w:rPr>
          <w:rFonts w:ascii="黑体" w:eastAsia="黑体" w:hAnsi="黑体"/>
          <w:sz w:val="24"/>
          <w:szCs w:val="24"/>
        </w:rPr>
      </w:pPr>
      <w:r w:rsidRPr="002F6CEE">
        <w:rPr>
          <w:sz w:val="24"/>
          <w:szCs w:val="24"/>
        </w:rPr>
        <w:t xml:space="preserve"> </w:t>
      </w:r>
      <w:smartTag w:uri="urn:schemas-microsoft-com:office:smarttags" w:element="chsdate">
        <w:smartTagPr>
          <w:attr w:name="IsROCDate" w:val="False"/>
          <w:attr w:name="IsLunarDate" w:val="False"/>
          <w:attr w:name="Day" w:val="30"/>
          <w:attr w:name="Month" w:val="12"/>
          <w:attr w:name="Year" w:val="1899"/>
        </w:smartTagPr>
        <w:r w:rsidRPr="002F6CEE">
          <w:rPr>
            <w:rFonts w:ascii="黑体" w:eastAsia="黑体" w:hAnsi="黑体"/>
            <w:sz w:val="24"/>
            <w:szCs w:val="24"/>
          </w:rPr>
          <w:t>3.2.1</w:t>
        </w:r>
      </w:smartTag>
      <w:r w:rsidRPr="002F6CEE">
        <w:rPr>
          <w:rFonts w:ascii="黑体" w:eastAsia="黑体" w:hAnsi="黑体"/>
          <w:sz w:val="24"/>
          <w:szCs w:val="24"/>
        </w:rPr>
        <w:t xml:space="preserve"> </w:t>
      </w:r>
      <w:r w:rsidRPr="002F6CEE">
        <w:rPr>
          <w:rFonts w:ascii="黑体" w:eastAsia="黑体" w:hAnsi="黑体" w:hint="eastAsia"/>
          <w:sz w:val="24"/>
          <w:szCs w:val="24"/>
        </w:rPr>
        <w:t>温湿度传感器</w:t>
      </w:r>
      <w:r w:rsidRPr="002F6CEE">
        <w:rPr>
          <w:rFonts w:ascii="黑体" w:eastAsia="黑体" w:hAnsi="黑体"/>
          <w:sz w:val="24"/>
          <w:szCs w:val="24"/>
        </w:rPr>
        <w:t>SHT11</w:t>
      </w:r>
      <w:r w:rsidRPr="002F6CEE">
        <w:rPr>
          <w:rFonts w:ascii="黑体" w:eastAsia="黑体" w:hAnsi="黑体" w:hint="eastAsia"/>
          <w:sz w:val="24"/>
          <w:szCs w:val="24"/>
        </w:rPr>
        <w:t>模块</w:t>
      </w:r>
    </w:p>
    <w:p w:rsidR="00CE7507" w:rsidRPr="002F6CEE" w:rsidRDefault="00CE7507" w:rsidP="00725E09">
      <w:pPr>
        <w:spacing w:line="360" w:lineRule="auto"/>
        <w:ind w:firstLine="420"/>
        <w:rPr>
          <w:rFonts w:ascii="宋体"/>
          <w:sz w:val="24"/>
          <w:szCs w:val="24"/>
        </w:rPr>
      </w:pPr>
      <w:r w:rsidRPr="002F6CEE">
        <w:rPr>
          <w:rFonts w:ascii="宋体" w:hAnsi="宋体" w:hint="eastAsia"/>
          <w:sz w:val="24"/>
          <w:szCs w:val="24"/>
        </w:rPr>
        <w:lastRenderedPageBreak/>
        <w:t>本设计采用的</w:t>
      </w:r>
      <w:r w:rsidRPr="002F6CEE">
        <w:rPr>
          <w:rFonts w:ascii="宋体" w:hAnsi="宋体"/>
          <w:sz w:val="24"/>
          <w:szCs w:val="24"/>
        </w:rPr>
        <w:t>SHT11</w:t>
      </w:r>
      <w:r w:rsidRPr="002F6CEE">
        <w:rPr>
          <w:rFonts w:ascii="宋体" w:hAnsi="宋体" w:hint="eastAsia"/>
          <w:sz w:val="24"/>
          <w:szCs w:val="24"/>
        </w:rPr>
        <w:t>数字温湿度传感器是一款含有已校准数字信号输出的温湿度复合传感器，它应用专用的温湿度传感和数字模块采集技术，具有很高的稳定性和可靠性，</w:t>
      </w:r>
      <w:r w:rsidRPr="002F6CEE">
        <w:rPr>
          <w:rFonts w:ascii="宋体" w:hAnsi="宋体"/>
          <w:sz w:val="24"/>
          <w:szCs w:val="24"/>
        </w:rPr>
        <w:t>SHT11</w:t>
      </w:r>
      <w:r w:rsidRPr="002F6CEE">
        <w:rPr>
          <w:rFonts w:ascii="宋体" w:hAnsi="宋体" w:hint="eastAsia"/>
          <w:sz w:val="24"/>
          <w:szCs w:val="24"/>
        </w:rPr>
        <w:t>传感器内含一个</w:t>
      </w:r>
      <w:r w:rsidRPr="002F6CEE">
        <w:rPr>
          <w:rFonts w:ascii="宋体" w:hAnsi="宋体"/>
          <w:sz w:val="24"/>
          <w:szCs w:val="24"/>
        </w:rPr>
        <w:t>NTC</w:t>
      </w:r>
      <w:r w:rsidRPr="002F6CEE">
        <w:rPr>
          <w:rFonts w:ascii="宋体" w:hAnsi="宋体" w:hint="eastAsia"/>
          <w:sz w:val="24"/>
          <w:szCs w:val="24"/>
        </w:rPr>
        <w:t>测温和一个电阻式感湿元件，并与一个</w:t>
      </w:r>
      <w:r w:rsidRPr="002F6CEE">
        <w:rPr>
          <w:rFonts w:ascii="宋体" w:hAnsi="宋体"/>
          <w:sz w:val="24"/>
          <w:szCs w:val="24"/>
        </w:rPr>
        <w:t>8</w:t>
      </w:r>
      <w:r w:rsidRPr="002F6CEE">
        <w:rPr>
          <w:rFonts w:ascii="宋体" w:hAnsi="宋体" w:hint="eastAsia"/>
          <w:sz w:val="24"/>
          <w:szCs w:val="24"/>
        </w:rPr>
        <w:t>位的高性能单片机相连接，在精确的湿度校验室中</w:t>
      </w:r>
      <w:r w:rsidRPr="002F6CEE">
        <w:rPr>
          <w:rFonts w:ascii="宋体" w:hAnsi="宋体"/>
          <w:sz w:val="24"/>
          <w:szCs w:val="24"/>
        </w:rPr>
        <w:t>SHT11</w:t>
      </w:r>
      <w:r w:rsidRPr="002F6CEE">
        <w:rPr>
          <w:rFonts w:ascii="宋体" w:hAnsi="宋体" w:hint="eastAsia"/>
          <w:sz w:val="24"/>
          <w:szCs w:val="24"/>
        </w:rPr>
        <w:t>传感器进行过校准，以程序的形式校准系数储存在</w:t>
      </w:r>
      <w:r w:rsidRPr="002F6CEE">
        <w:rPr>
          <w:rFonts w:ascii="宋体" w:hAnsi="宋体"/>
          <w:sz w:val="24"/>
          <w:szCs w:val="24"/>
        </w:rPr>
        <w:t>0TP</w:t>
      </w:r>
      <w:r w:rsidRPr="002F6CEE">
        <w:rPr>
          <w:rFonts w:ascii="宋体" w:hAnsi="宋体" w:hint="eastAsia"/>
          <w:sz w:val="24"/>
          <w:szCs w:val="24"/>
        </w:rPr>
        <w:t>内存中，检测信号的时候，在处理过程中传感器内部要调用这些校准系数，采用单线制的串行接口，使系统集成可以有较低的功耗，而且更加简单快速，信号传输距离超过</w:t>
      </w:r>
      <w:r w:rsidRPr="002F6CEE">
        <w:rPr>
          <w:rFonts w:ascii="宋体" w:hAnsi="宋体"/>
          <w:sz w:val="24"/>
          <w:szCs w:val="24"/>
        </w:rPr>
        <w:t>20</w:t>
      </w:r>
      <w:r w:rsidRPr="002F6CEE">
        <w:rPr>
          <w:rFonts w:ascii="宋体" w:hAnsi="宋体" w:hint="eastAsia"/>
          <w:sz w:val="24"/>
          <w:szCs w:val="24"/>
        </w:rPr>
        <w:t>米，作为一个数字温湿度传感器</w:t>
      </w:r>
      <w:r w:rsidRPr="002F6CEE">
        <w:rPr>
          <w:rFonts w:ascii="宋体" w:hAnsi="宋体"/>
          <w:sz w:val="24"/>
          <w:szCs w:val="24"/>
        </w:rPr>
        <w:t>DHT11</w:t>
      </w:r>
      <w:r w:rsidRPr="002F6CEE">
        <w:rPr>
          <w:rFonts w:ascii="宋体" w:hAnsi="宋体" w:hint="eastAsia"/>
          <w:sz w:val="24"/>
          <w:szCs w:val="24"/>
        </w:rPr>
        <w:t>具有响应快速、抗干扰强、性价比高等优点，它的性能指标如下：湿度测量范围为</w:t>
      </w:r>
      <w:r w:rsidRPr="002F6CEE">
        <w:rPr>
          <w:rFonts w:ascii="宋体" w:hAnsi="宋体"/>
          <w:sz w:val="24"/>
          <w:szCs w:val="24"/>
        </w:rPr>
        <w:t>20</w:t>
      </w:r>
      <w:r w:rsidRPr="002F6CEE">
        <w:rPr>
          <w:rFonts w:ascii="宋体" w:hAnsi="宋体" w:hint="eastAsia"/>
          <w:sz w:val="24"/>
          <w:szCs w:val="24"/>
        </w:rPr>
        <w:t>％～</w:t>
      </w:r>
      <w:r w:rsidRPr="002F6CEE">
        <w:rPr>
          <w:rFonts w:ascii="宋体" w:hAnsi="宋体"/>
          <w:sz w:val="24"/>
          <w:szCs w:val="24"/>
        </w:rPr>
        <w:t>90</w:t>
      </w:r>
      <w:r w:rsidRPr="002F6CEE">
        <w:rPr>
          <w:rFonts w:ascii="宋体" w:hAnsi="宋体" w:hint="eastAsia"/>
          <w:sz w:val="24"/>
          <w:szCs w:val="24"/>
        </w:rPr>
        <w:t>％</w:t>
      </w:r>
      <w:r w:rsidRPr="002F6CEE">
        <w:rPr>
          <w:rFonts w:ascii="宋体" w:hAnsi="宋体"/>
          <w:sz w:val="24"/>
          <w:szCs w:val="24"/>
        </w:rPr>
        <w:t>RH</w:t>
      </w:r>
      <w:r w:rsidRPr="002F6CEE">
        <w:rPr>
          <w:rFonts w:ascii="宋体" w:hAnsi="宋体" w:hint="eastAsia"/>
          <w:sz w:val="24"/>
          <w:szCs w:val="24"/>
        </w:rPr>
        <w:t>；湿度测量精度为±</w:t>
      </w:r>
      <w:r w:rsidRPr="002F6CEE">
        <w:rPr>
          <w:rFonts w:ascii="宋体" w:hAnsi="宋体"/>
          <w:sz w:val="24"/>
          <w:szCs w:val="24"/>
        </w:rPr>
        <w:t>5</w:t>
      </w:r>
      <w:r w:rsidRPr="002F6CEE">
        <w:rPr>
          <w:rFonts w:ascii="宋体" w:hAnsi="宋体" w:hint="eastAsia"/>
          <w:sz w:val="24"/>
          <w:szCs w:val="24"/>
        </w:rPr>
        <w:t>％</w:t>
      </w:r>
      <w:r w:rsidRPr="002F6CEE">
        <w:rPr>
          <w:rFonts w:ascii="宋体" w:hAnsi="宋体"/>
          <w:sz w:val="24"/>
          <w:szCs w:val="24"/>
        </w:rPr>
        <w:t>RH</w:t>
      </w:r>
      <w:r w:rsidRPr="002F6CEE">
        <w:rPr>
          <w:rFonts w:ascii="宋体" w:hAnsi="宋体" w:hint="eastAsia"/>
          <w:sz w:val="24"/>
          <w:szCs w:val="24"/>
        </w:rPr>
        <w:t>；温度测量范围为</w:t>
      </w:r>
      <w:r w:rsidRPr="002F6CEE">
        <w:rPr>
          <w:rFonts w:ascii="宋体" w:hAnsi="宋体"/>
          <w:sz w:val="24"/>
          <w:szCs w:val="24"/>
        </w:rPr>
        <w:t>0</w:t>
      </w:r>
      <w:r w:rsidRPr="002F6CEE">
        <w:rPr>
          <w:rFonts w:ascii="宋体" w:hAnsi="宋体" w:hint="eastAsia"/>
          <w:sz w:val="24"/>
          <w:szCs w:val="24"/>
        </w:rPr>
        <w:t>～</w:t>
      </w:r>
      <w:r w:rsidRPr="002F6CEE">
        <w:rPr>
          <w:rFonts w:ascii="宋体" w:hAnsi="宋体"/>
          <w:sz w:val="24"/>
          <w:szCs w:val="24"/>
        </w:rPr>
        <w:t>50</w:t>
      </w:r>
      <w:r w:rsidRPr="002F6CEE">
        <w:rPr>
          <w:rFonts w:ascii="宋体" w:cs="宋体"/>
          <w:sz w:val="24"/>
          <w:szCs w:val="24"/>
        </w:rPr>
        <w:t> </w:t>
      </w:r>
      <w:r w:rsidRPr="002F6CEE">
        <w:rPr>
          <w:rFonts w:ascii="宋体" w:hAnsi="宋体" w:hint="eastAsia"/>
          <w:sz w:val="24"/>
          <w:szCs w:val="24"/>
        </w:rPr>
        <w:t>℃，温度测量精度为±</w:t>
      </w:r>
      <w:r w:rsidRPr="002F6CEE">
        <w:rPr>
          <w:rFonts w:ascii="宋体" w:hAnsi="宋体"/>
          <w:sz w:val="24"/>
          <w:szCs w:val="24"/>
        </w:rPr>
        <w:t>2</w:t>
      </w:r>
      <w:r w:rsidRPr="002F6CEE">
        <w:rPr>
          <w:rFonts w:ascii="宋体" w:hAnsi="宋体" w:hint="eastAsia"/>
          <w:sz w:val="24"/>
          <w:szCs w:val="24"/>
        </w:rPr>
        <w:t>℃，工作电压</w:t>
      </w:r>
      <w:r w:rsidRPr="002F6CEE">
        <w:rPr>
          <w:rFonts w:ascii="宋体" w:hAnsi="宋体"/>
          <w:sz w:val="24"/>
          <w:szCs w:val="24"/>
        </w:rPr>
        <w:t>3</w:t>
      </w:r>
      <w:r w:rsidRPr="002F6CEE">
        <w:rPr>
          <w:rFonts w:ascii="宋体" w:hAnsi="宋体" w:hint="eastAsia"/>
          <w:sz w:val="24"/>
          <w:szCs w:val="24"/>
        </w:rPr>
        <w:t>．</w:t>
      </w:r>
      <w:r w:rsidRPr="002F6CEE">
        <w:rPr>
          <w:rFonts w:ascii="宋体" w:hAnsi="宋体"/>
          <w:sz w:val="24"/>
          <w:szCs w:val="24"/>
        </w:rPr>
        <w:t>0</w:t>
      </w:r>
      <w:r w:rsidRPr="002F6CEE">
        <w:rPr>
          <w:rFonts w:ascii="宋体" w:hAnsi="宋体" w:hint="eastAsia"/>
          <w:sz w:val="24"/>
          <w:szCs w:val="24"/>
        </w:rPr>
        <w:t>～</w:t>
      </w:r>
      <w:r w:rsidRPr="002F6CEE">
        <w:rPr>
          <w:rFonts w:ascii="宋体" w:hAnsi="宋体"/>
          <w:sz w:val="24"/>
          <w:szCs w:val="24"/>
        </w:rPr>
        <w:t>5</w:t>
      </w:r>
      <w:r w:rsidRPr="002F6CEE">
        <w:rPr>
          <w:rFonts w:ascii="宋体" w:hAnsi="宋体" w:hint="eastAsia"/>
          <w:sz w:val="24"/>
          <w:szCs w:val="24"/>
        </w:rPr>
        <w:t>．</w:t>
      </w:r>
      <w:r w:rsidRPr="002F6CEE">
        <w:rPr>
          <w:rFonts w:ascii="宋体" w:hAnsi="宋体"/>
          <w:sz w:val="24"/>
          <w:szCs w:val="24"/>
        </w:rPr>
        <w:t>5</w:t>
      </w:r>
      <w:r w:rsidRPr="002F6CEE">
        <w:rPr>
          <w:rFonts w:ascii="宋体" w:cs="宋体"/>
          <w:sz w:val="24"/>
          <w:szCs w:val="24"/>
        </w:rPr>
        <w:t> </w:t>
      </w:r>
      <w:r w:rsidRPr="002F6CEE">
        <w:rPr>
          <w:rFonts w:ascii="宋体" w:hAnsi="宋体" w:cs="黑体"/>
          <w:sz w:val="24"/>
          <w:szCs w:val="24"/>
        </w:rPr>
        <w:t>V</w:t>
      </w:r>
      <w:r w:rsidRPr="002F6CEE">
        <w:rPr>
          <w:rFonts w:ascii="宋体" w:hAnsi="宋体" w:hint="eastAsia"/>
          <w:sz w:val="24"/>
          <w:szCs w:val="24"/>
        </w:rPr>
        <w:t>，相应时间</w:t>
      </w:r>
      <w:r w:rsidRPr="002F6CEE">
        <w:rPr>
          <w:rFonts w:ascii="宋体" w:hAnsi="宋体"/>
          <w:sz w:val="24"/>
          <w:szCs w:val="24"/>
        </w:rPr>
        <w:t>&lt;5S</w:t>
      </w:r>
      <w:r w:rsidRPr="002F6CEE">
        <w:rPr>
          <w:rFonts w:ascii="宋体" w:hAnsi="宋体" w:hint="eastAsia"/>
          <w:sz w:val="24"/>
          <w:szCs w:val="24"/>
        </w:rPr>
        <w:t>，</w:t>
      </w:r>
      <w:r w:rsidRPr="002F6CEE">
        <w:rPr>
          <w:rFonts w:ascii="宋体" w:hAnsi="宋体"/>
          <w:sz w:val="24"/>
          <w:szCs w:val="24"/>
        </w:rPr>
        <w:t>DHT1l</w:t>
      </w:r>
      <w:r w:rsidRPr="002F6CEE">
        <w:rPr>
          <w:rFonts w:ascii="宋体" w:hAnsi="宋体" w:hint="eastAsia"/>
          <w:sz w:val="24"/>
          <w:szCs w:val="24"/>
        </w:rPr>
        <w:t>采用</w:t>
      </w:r>
      <w:r w:rsidRPr="002F6CEE">
        <w:rPr>
          <w:rFonts w:ascii="宋体" w:hAnsi="宋体"/>
          <w:sz w:val="24"/>
          <w:szCs w:val="24"/>
        </w:rPr>
        <w:t>4</w:t>
      </w:r>
      <w:r w:rsidRPr="002F6CEE">
        <w:rPr>
          <w:rFonts w:ascii="宋体" w:hAnsi="宋体" w:hint="eastAsia"/>
          <w:sz w:val="24"/>
          <w:szCs w:val="24"/>
        </w:rPr>
        <w:t>针单排引脚封装</w:t>
      </w:r>
      <w:r w:rsidRPr="002F6CEE">
        <w:rPr>
          <w:rFonts w:ascii="宋体" w:hAnsi="宋体"/>
          <w:sz w:val="24"/>
          <w:szCs w:val="24"/>
        </w:rPr>
        <w:t>,</w:t>
      </w:r>
      <w:r w:rsidRPr="002F6CEE">
        <w:rPr>
          <w:rFonts w:ascii="宋体" w:cs="宋体"/>
          <w:sz w:val="24"/>
          <w:szCs w:val="24"/>
        </w:rPr>
        <w:t> </w:t>
      </w:r>
      <w:r w:rsidRPr="002F6CEE">
        <w:rPr>
          <w:rFonts w:ascii="宋体" w:hAnsi="宋体" w:hint="eastAsia"/>
          <w:sz w:val="24"/>
          <w:szCs w:val="24"/>
        </w:rPr>
        <w:t>传感器通电后，需要等待</w:t>
      </w:r>
      <w:r w:rsidRPr="002F6CEE">
        <w:rPr>
          <w:rFonts w:ascii="宋体" w:hAnsi="宋体"/>
          <w:sz w:val="24"/>
          <w:szCs w:val="24"/>
        </w:rPr>
        <w:t>1s</w:t>
      </w:r>
      <w:r w:rsidRPr="002F6CEE">
        <w:rPr>
          <w:rFonts w:ascii="宋体" w:hAnsi="宋体" w:hint="eastAsia"/>
          <w:sz w:val="24"/>
          <w:szCs w:val="24"/>
        </w:rPr>
        <w:t>，这是因为要越过不稳定的状态，在此期间不需发送指令</w:t>
      </w:r>
      <w:r w:rsidRPr="002F6CEE">
        <w:rPr>
          <w:rFonts w:ascii="宋体" w:hAnsi="宋体"/>
          <w:sz w:val="24"/>
          <w:szCs w:val="24"/>
        </w:rPr>
        <w:t>,</w:t>
      </w:r>
      <w:r w:rsidRPr="002F6CEE">
        <w:rPr>
          <w:rFonts w:ascii="宋体" w:hAnsi="宋体" w:hint="eastAsia"/>
          <w:sz w:val="24"/>
          <w:szCs w:val="24"/>
        </w:rPr>
        <w:t>电源引脚（</w:t>
      </w:r>
      <w:r w:rsidRPr="002F6CEE">
        <w:rPr>
          <w:rFonts w:ascii="宋体" w:hAnsi="宋体"/>
          <w:sz w:val="24"/>
          <w:szCs w:val="24"/>
        </w:rPr>
        <w:t>VDD</w:t>
      </w:r>
      <w:r w:rsidRPr="002F6CEE">
        <w:rPr>
          <w:rFonts w:ascii="宋体" w:hAnsi="宋体" w:hint="eastAsia"/>
          <w:sz w:val="24"/>
          <w:szCs w:val="24"/>
        </w:rPr>
        <w:t>，</w:t>
      </w:r>
      <w:r w:rsidRPr="002F6CEE">
        <w:rPr>
          <w:rFonts w:ascii="宋体" w:hAnsi="宋体"/>
          <w:sz w:val="24"/>
          <w:szCs w:val="24"/>
        </w:rPr>
        <w:t>GND</w:t>
      </w:r>
      <w:r w:rsidRPr="002F6CEE">
        <w:rPr>
          <w:rFonts w:ascii="宋体" w:hAnsi="宋体" w:hint="eastAsia"/>
          <w:sz w:val="24"/>
          <w:szCs w:val="24"/>
        </w:rPr>
        <w:t>）之间可增加一个</w:t>
      </w:r>
      <w:r w:rsidRPr="002F6CEE">
        <w:rPr>
          <w:rFonts w:ascii="宋体" w:hAnsi="宋体"/>
          <w:sz w:val="24"/>
          <w:szCs w:val="24"/>
        </w:rPr>
        <w:t>100nF</w:t>
      </w:r>
      <w:r w:rsidRPr="002F6CEE">
        <w:rPr>
          <w:rFonts w:ascii="宋体" w:cs="宋体"/>
          <w:sz w:val="24"/>
          <w:szCs w:val="24"/>
        </w:rPr>
        <w:t> </w:t>
      </w:r>
      <w:r w:rsidRPr="002F6CEE">
        <w:rPr>
          <w:rFonts w:ascii="宋体" w:hAnsi="宋体" w:hint="eastAsia"/>
          <w:sz w:val="24"/>
          <w:szCs w:val="24"/>
        </w:rPr>
        <w:t>的电容，用以去耦滤波。</w:t>
      </w:r>
    </w:p>
    <w:p w:rsidR="00CE7507" w:rsidRPr="002F6CEE" w:rsidRDefault="00CE7507" w:rsidP="00725E09">
      <w:pPr>
        <w:spacing w:line="360" w:lineRule="auto"/>
        <w:rPr>
          <w:rFonts w:ascii="黑体" w:eastAsia="黑体" w:hAnsi="黑体"/>
          <w:sz w:val="24"/>
          <w:szCs w:val="24"/>
        </w:rPr>
      </w:pPr>
      <w:r w:rsidRPr="002F6CEE">
        <w:rPr>
          <w:rFonts w:ascii="黑体" w:eastAsia="黑体" w:hAnsi="黑体"/>
          <w:sz w:val="24"/>
          <w:szCs w:val="24"/>
        </w:rPr>
        <w:t>1</w:t>
      </w:r>
      <w:r w:rsidRPr="002F6CEE">
        <w:rPr>
          <w:rFonts w:ascii="黑体" w:eastAsia="黑体" w:hAnsi="黑体" w:hint="eastAsia"/>
          <w:sz w:val="24"/>
          <w:szCs w:val="24"/>
        </w:rPr>
        <w:t>、数字温湿度传感器</w:t>
      </w:r>
      <w:r w:rsidRPr="002F6CEE">
        <w:rPr>
          <w:rFonts w:ascii="黑体" w:eastAsia="黑体" w:hAnsi="黑体"/>
          <w:sz w:val="24"/>
          <w:szCs w:val="24"/>
        </w:rPr>
        <w:t>SHT11</w:t>
      </w:r>
      <w:r w:rsidRPr="002F6CEE">
        <w:rPr>
          <w:rFonts w:ascii="黑体" w:eastAsia="黑体" w:hAnsi="黑体" w:hint="eastAsia"/>
          <w:sz w:val="24"/>
          <w:szCs w:val="24"/>
        </w:rPr>
        <w:t>的详细资料：</w:t>
      </w:r>
    </w:p>
    <w:p w:rsidR="00CE7507" w:rsidRPr="002F6CEE" w:rsidRDefault="00CE7507" w:rsidP="00725E09">
      <w:pPr>
        <w:spacing w:line="360" w:lineRule="auto"/>
        <w:rPr>
          <w:rFonts w:ascii="宋体"/>
          <w:sz w:val="24"/>
          <w:szCs w:val="24"/>
        </w:rPr>
      </w:pPr>
      <w:r>
        <w:rPr>
          <w:rFonts w:ascii="黑体" w:eastAsia="黑体" w:hAnsi="黑体"/>
          <w:sz w:val="28"/>
          <w:szCs w:val="28"/>
        </w:rPr>
        <w:tab/>
      </w:r>
      <w:r>
        <w:rPr>
          <w:rFonts w:ascii="黑体" w:eastAsia="黑体" w:hAnsi="黑体"/>
          <w:sz w:val="28"/>
          <w:szCs w:val="28"/>
        </w:rPr>
        <w:tab/>
      </w:r>
      <w:r w:rsidRPr="002F6CEE">
        <w:rPr>
          <w:rFonts w:ascii="宋体" w:hAnsi="宋体"/>
          <w:sz w:val="24"/>
          <w:szCs w:val="24"/>
        </w:rPr>
        <w:t>SHT11</w:t>
      </w:r>
      <w:r w:rsidRPr="002F6CEE">
        <w:rPr>
          <w:rFonts w:ascii="宋体" w:hAnsi="宋体" w:hint="eastAsia"/>
          <w:sz w:val="24"/>
          <w:szCs w:val="24"/>
        </w:rPr>
        <w:t>是瑞士</w:t>
      </w:r>
      <w:r w:rsidRPr="002F6CEE">
        <w:rPr>
          <w:rFonts w:ascii="宋体" w:hAnsi="宋体"/>
          <w:sz w:val="24"/>
          <w:szCs w:val="24"/>
        </w:rPr>
        <w:t>Sensirion</w:t>
      </w:r>
      <w:r w:rsidRPr="002F6CEE">
        <w:rPr>
          <w:rFonts w:ascii="宋体" w:hAnsi="宋体" w:hint="eastAsia"/>
          <w:sz w:val="24"/>
          <w:szCs w:val="24"/>
        </w:rPr>
        <w:t>公司推出的一款数字温湿度传感器芯片，它应用特有的工业</w:t>
      </w:r>
      <w:r w:rsidRPr="002F6CEE">
        <w:rPr>
          <w:rFonts w:ascii="宋体" w:hAnsi="宋体"/>
          <w:sz w:val="24"/>
          <w:szCs w:val="24"/>
        </w:rPr>
        <w:t>COMS</w:t>
      </w:r>
      <w:r w:rsidRPr="002F6CEE">
        <w:rPr>
          <w:rFonts w:ascii="宋体" w:hAnsi="宋体" w:hint="eastAsia"/>
          <w:sz w:val="24"/>
          <w:szCs w:val="24"/>
        </w:rPr>
        <w:t>过程微加工技术，确保产品具有极高的可靠性与卓越的长期稳定性。传感器芯片内包括一个电容式聚合体测湿元件和一个能隙式测温元件，并与一个</w:t>
      </w:r>
      <w:r w:rsidRPr="002F6CEE">
        <w:rPr>
          <w:rFonts w:ascii="宋体" w:hAnsi="宋体"/>
          <w:sz w:val="24"/>
          <w:szCs w:val="24"/>
        </w:rPr>
        <w:t>14</w:t>
      </w:r>
      <w:r w:rsidRPr="002F6CEE">
        <w:rPr>
          <w:rFonts w:ascii="宋体" w:hAnsi="宋体" w:hint="eastAsia"/>
          <w:sz w:val="24"/>
          <w:szCs w:val="24"/>
        </w:rPr>
        <w:t>位的</w:t>
      </w:r>
      <w:r w:rsidRPr="002F6CEE">
        <w:rPr>
          <w:rFonts w:ascii="宋体" w:hAnsi="宋体"/>
          <w:sz w:val="24"/>
          <w:szCs w:val="24"/>
        </w:rPr>
        <w:t>A/D</w:t>
      </w:r>
      <w:r w:rsidRPr="002F6CEE">
        <w:rPr>
          <w:rFonts w:ascii="宋体" w:hAnsi="宋体" w:hint="eastAsia"/>
          <w:sz w:val="24"/>
          <w:szCs w:val="24"/>
        </w:rPr>
        <w:t>转换器以及串行接口电路在同一芯片上实现无缝连接。每一个传感器都是在精确地温室中进行校准的。该芯片广泛应用于暖通空调、汽车电子、自动控制领域，其主要特点如下：</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1 \* GB3 </w:instrText>
      </w:r>
      <w:r w:rsidRPr="002F6CEE">
        <w:rPr>
          <w:rFonts w:ascii="宋体" w:hAnsi="宋体"/>
          <w:sz w:val="24"/>
          <w:szCs w:val="24"/>
        </w:rPr>
        <w:fldChar w:fldCharType="separate"/>
      </w:r>
      <w:r w:rsidR="00CE7507" w:rsidRPr="002F6CEE">
        <w:rPr>
          <w:rFonts w:ascii="宋体" w:hAnsi="宋体" w:hint="eastAsia"/>
          <w:noProof/>
          <w:sz w:val="24"/>
          <w:szCs w:val="24"/>
        </w:rPr>
        <w:t>①</w:t>
      </w:r>
      <w:r w:rsidRPr="002F6CEE">
        <w:rPr>
          <w:rFonts w:ascii="宋体" w:hAnsi="宋体"/>
          <w:sz w:val="24"/>
          <w:szCs w:val="24"/>
        </w:rPr>
        <w:fldChar w:fldCharType="end"/>
      </w:r>
      <w:r w:rsidR="00CE7507" w:rsidRPr="002F6CEE">
        <w:rPr>
          <w:rFonts w:ascii="宋体" w:hAnsi="宋体" w:hint="eastAsia"/>
          <w:sz w:val="24"/>
          <w:szCs w:val="24"/>
        </w:rPr>
        <w:t>全校准数字输出相对湿度和温度，品质卓越；</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2 \* GB3 </w:instrText>
      </w:r>
      <w:r w:rsidRPr="002F6CEE">
        <w:rPr>
          <w:rFonts w:ascii="宋体" w:hAnsi="宋体"/>
          <w:sz w:val="24"/>
          <w:szCs w:val="24"/>
        </w:rPr>
        <w:fldChar w:fldCharType="separate"/>
      </w:r>
      <w:r w:rsidR="00CE7507" w:rsidRPr="002F6CEE">
        <w:rPr>
          <w:rFonts w:ascii="宋体" w:hAnsi="宋体" w:hint="eastAsia"/>
          <w:noProof/>
          <w:sz w:val="24"/>
          <w:szCs w:val="24"/>
        </w:rPr>
        <w:t>②</w:t>
      </w:r>
      <w:r w:rsidRPr="002F6CEE">
        <w:rPr>
          <w:rFonts w:ascii="宋体" w:hAnsi="宋体"/>
          <w:sz w:val="24"/>
          <w:szCs w:val="24"/>
        </w:rPr>
        <w:fldChar w:fldCharType="end"/>
      </w:r>
      <w:r w:rsidR="00CE7507" w:rsidRPr="002F6CEE">
        <w:rPr>
          <w:rFonts w:ascii="宋体" w:hAnsi="宋体" w:hint="eastAsia"/>
          <w:sz w:val="24"/>
          <w:szCs w:val="24"/>
        </w:rPr>
        <w:t>温湿度的分辨率可编程调节，温度值分辨率最大为</w:t>
      </w:r>
      <w:r w:rsidR="00CE7507" w:rsidRPr="002F6CEE">
        <w:rPr>
          <w:rFonts w:ascii="宋体" w:hAnsi="宋体"/>
          <w:sz w:val="24"/>
          <w:szCs w:val="24"/>
        </w:rPr>
        <w:t>14</w:t>
      </w:r>
      <w:r w:rsidR="00CE7507" w:rsidRPr="002F6CEE">
        <w:rPr>
          <w:rFonts w:ascii="宋体" w:hAnsi="宋体" w:hint="eastAsia"/>
          <w:sz w:val="24"/>
          <w:szCs w:val="24"/>
        </w:rPr>
        <w:t>为，湿度值分辨率最大为</w:t>
      </w:r>
      <w:r w:rsidR="00CE7507" w:rsidRPr="002F6CEE">
        <w:rPr>
          <w:rFonts w:ascii="宋体" w:hAnsi="宋体"/>
          <w:sz w:val="24"/>
          <w:szCs w:val="24"/>
        </w:rPr>
        <w:t>12</w:t>
      </w:r>
      <w:r w:rsidR="00CE7507" w:rsidRPr="002F6CEE">
        <w:rPr>
          <w:rFonts w:ascii="宋体" w:hAnsi="宋体" w:hint="eastAsia"/>
          <w:sz w:val="24"/>
          <w:szCs w:val="24"/>
        </w:rPr>
        <w:t>位，且可分别编程降至</w:t>
      </w:r>
      <w:r w:rsidR="00CE7507" w:rsidRPr="002F6CEE">
        <w:rPr>
          <w:rFonts w:ascii="宋体" w:hAnsi="宋体"/>
          <w:sz w:val="24"/>
          <w:szCs w:val="24"/>
        </w:rPr>
        <w:t>12</w:t>
      </w:r>
      <w:r w:rsidR="00CE7507" w:rsidRPr="002F6CEE">
        <w:rPr>
          <w:rFonts w:ascii="宋体" w:hAnsi="宋体" w:hint="eastAsia"/>
          <w:sz w:val="24"/>
          <w:szCs w:val="24"/>
        </w:rPr>
        <w:t>位和</w:t>
      </w:r>
      <w:r w:rsidR="00CE7507" w:rsidRPr="002F6CEE">
        <w:rPr>
          <w:rFonts w:ascii="宋体" w:hAnsi="宋体"/>
          <w:sz w:val="24"/>
          <w:szCs w:val="24"/>
        </w:rPr>
        <w:t>8</w:t>
      </w:r>
      <w:r w:rsidR="00CE7507" w:rsidRPr="002F6CEE">
        <w:rPr>
          <w:rFonts w:ascii="宋体" w:hAnsi="宋体" w:hint="eastAsia"/>
          <w:sz w:val="24"/>
          <w:szCs w:val="24"/>
        </w:rPr>
        <w:t>位；</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3 \* GB3 </w:instrText>
      </w:r>
      <w:r w:rsidRPr="002F6CEE">
        <w:rPr>
          <w:rFonts w:ascii="宋体" w:hAnsi="宋体"/>
          <w:sz w:val="24"/>
          <w:szCs w:val="24"/>
        </w:rPr>
        <w:fldChar w:fldCharType="separate"/>
      </w:r>
      <w:r w:rsidR="00CE7507" w:rsidRPr="002F6CEE">
        <w:rPr>
          <w:rFonts w:ascii="宋体" w:hAnsi="宋体" w:hint="eastAsia"/>
          <w:noProof/>
          <w:sz w:val="24"/>
          <w:szCs w:val="24"/>
        </w:rPr>
        <w:t>③</w:t>
      </w:r>
      <w:r w:rsidRPr="002F6CEE">
        <w:rPr>
          <w:rFonts w:ascii="宋体" w:hAnsi="宋体"/>
          <w:sz w:val="24"/>
          <w:szCs w:val="24"/>
        </w:rPr>
        <w:fldChar w:fldCharType="end"/>
      </w:r>
      <w:r w:rsidR="00CE7507" w:rsidRPr="002F6CEE">
        <w:rPr>
          <w:rFonts w:ascii="宋体" w:hAnsi="宋体" w:hint="eastAsia"/>
          <w:sz w:val="24"/>
          <w:szCs w:val="24"/>
        </w:rPr>
        <w:t>二线串行</w:t>
      </w:r>
      <w:r w:rsidR="00CE7507" w:rsidRPr="002F6CEE">
        <w:rPr>
          <w:rFonts w:ascii="宋体" w:hAnsi="宋体"/>
          <w:sz w:val="24"/>
          <w:szCs w:val="24"/>
        </w:rPr>
        <w:t>HC</w:t>
      </w:r>
      <w:r w:rsidR="00CE7507" w:rsidRPr="002F6CEE">
        <w:rPr>
          <w:rFonts w:ascii="宋体" w:hAnsi="宋体" w:hint="eastAsia"/>
          <w:sz w:val="24"/>
          <w:szCs w:val="24"/>
        </w:rPr>
        <w:t>总线接口，可靠地</w:t>
      </w:r>
      <w:r w:rsidR="00CE7507" w:rsidRPr="002F6CEE">
        <w:rPr>
          <w:rFonts w:ascii="宋体" w:hAnsi="宋体"/>
          <w:sz w:val="24"/>
          <w:szCs w:val="24"/>
        </w:rPr>
        <w:t>CRC</w:t>
      </w:r>
      <w:r w:rsidR="00CE7507" w:rsidRPr="002F6CEE">
        <w:rPr>
          <w:rFonts w:ascii="宋体" w:hAnsi="宋体" w:hint="eastAsia"/>
          <w:sz w:val="24"/>
          <w:szCs w:val="24"/>
        </w:rPr>
        <w:t>传输校验，抗干扰能力强；</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4 \* GB3 </w:instrText>
      </w:r>
      <w:r w:rsidRPr="002F6CEE">
        <w:rPr>
          <w:rFonts w:ascii="宋体" w:hAnsi="宋体"/>
          <w:sz w:val="24"/>
          <w:szCs w:val="24"/>
        </w:rPr>
        <w:fldChar w:fldCharType="separate"/>
      </w:r>
      <w:r w:rsidR="00CE7507" w:rsidRPr="002F6CEE">
        <w:rPr>
          <w:rFonts w:ascii="宋体" w:hAnsi="宋体" w:hint="eastAsia"/>
          <w:noProof/>
          <w:sz w:val="24"/>
          <w:szCs w:val="24"/>
        </w:rPr>
        <w:t>④</w:t>
      </w:r>
      <w:r w:rsidRPr="002F6CEE">
        <w:rPr>
          <w:rFonts w:ascii="宋体" w:hAnsi="宋体"/>
          <w:sz w:val="24"/>
          <w:szCs w:val="24"/>
        </w:rPr>
        <w:fldChar w:fldCharType="end"/>
      </w:r>
      <w:r w:rsidR="00CE7507" w:rsidRPr="002F6CEE">
        <w:rPr>
          <w:rFonts w:ascii="宋体" w:hAnsi="宋体" w:hint="eastAsia"/>
          <w:sz w:val="24"/>
          <w:szCs w:val="24"/>
        </w:rPr>
        <w:t>无需外围元件，小体积，低功耗；</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5 \* GB3 </w:instrText>
      </w:r>
      <w:r w:rsidRPr="002F6CEE">
        <w:rPr>
          <w:rFonts w:ascii="宋体" w:hAnsi="宋体"/>
          <w:sz w:val="24"/>
          <w:szCs w:val="24"/>
        </w:rPr>
        <w:fldChar w:fldCharType="separate"/>
      </w:r>
      <w:r w:rsidR="00CE7507" w:rsidRPr="002F6CEE">
        <w:rPr>
          <w:rFonts w:ascii="宋体" w:hAnsi="宋体" w:hint="eastAsia"/>
          <w:noProof/>
          <w:sz w:val="24"/>
          <w:szCs w:val="24"/>
        </w:rPr>
        <w:t>⑤</w:t>
      </w:r>
      <w:r w:rsidRPr="002F6CEE">
        <w:rPr>
          <w:rFonts w:ascii="宋体" w:hAnsi="宋体"/>
          <w:sz w:val="24"/>
          <w:szCs w:val="24"/>
        </w:rPr>
        <w:fldChar w:fldCharType="end"/>
      </w:r>
      <w:r w:rsidR="00CE7507" w:rsidRPr="002F6CEE">
        <w:rPr>
          <w:rFonts w:ascii="宋体" w:hAnsi="宋体" w:hint="eastAsia"/>
          <w:sz w:val="24"/>
          <w:szCs w:val="24"/>
        </w:rPr>
        <w:t>自动休眠功能，露点计算输出功能；</w:t>
      </w:r>
    </w:p>
    <w:p w:rsidR="00CE7507" w:rsidRPr="002F6CEE" w:rsidRDefault="00CE7507" w:rsidP="00725E09">
      <w:pPr>
        <w:spacing w:line="360" w:lineRule="auto"/>
        <w:ind w:firstLine="420"/>
        <w:rPr>
          <w:rFonts w:ascii="宋体"/>
          <w:sz w:val="24"/>
          <w:szCs w:val="24"/>
        </w:rPr>
      </w:pPr>
      <w:r w:rsidRPr="002F6CEE">
        <w:rPr>
          <w:rFonts w:ascii="宋体" w:hAnsi="宋体" w:hint="eastAsia"/>
          <w:sz w:val="24"/>
          <w:szCs w:val="24"/>
        </w:rPr>
        <w:t>该芯片测量相对湿度的分辨能力可达到</w:t>
      </w:r>
      <w:r w:rsidRPr="002F6CEE">
        <w:rPr>
          <w:rFonts w:ascii="宋体" w:hAnsi="宋体"/>
          <w:sz w:val="24"/>
          <w:szCs w:val="24"/>
        </w:rPr>
        <w:t>0.03%</w:t>
      </w:r>
      <w:r w:rsidRPr="002F6CEE">
        <w:rPr>
          <w:rFonts w:ascii="宋体" w:hAnsi="宋体" w:hint="eastAsia"/>
          <w:sz w:val="24"/>
          <w:szCs w:val="24"/>
        </w:rPr>
        <w:t>，相对湿度的量程范围在</w:t>
      </w:r>
      <w:r w:rsidRPr="002F6CEE">
        <w:rPr>
          <w:rFonts w:ascii="宋体" w:hAnsi="宋体"/>
          <w:sz w:val="24"/>
          <w:szCs w:val="24"/>
        </w:rPr>
        <w:t>0%-100%</w:t>
      </w:r>
      <w:r w:rsidRPr="002F6CEE">
        <w:rPr>
          <w:rFonts w:ascii="宋体" w:hAnsi="宋体" w:hint="eastAsia"/>
          <w:sz w:val="24"/>
          <w:szCs w:val="24"/>
        </w:rPr>
        <w:t>内；测量温度的分辨能力可达到</w:t>
      </w:r>
      <w:r w:rsidRPr="002F6CEE">
        <w:rPr>
          <w:rFonts w:ascii="宋体" w:hAnsi="宋体"/>
          <w:sz w:val="24"/>
          <w:szCs w:val="24"/>
        </w:rPr>
        <w:t>0.01</w:t>
      </w:r>
      <w:r w:rsidRPr="002F6CEE">
        <w:rPr>
          <w:rFonts w:ascii="宋体" w:hAnsi="宋体" w:hint="eastAsia"/>
          <w:sz w:val="24"/>
          <w:szCs w:val="24"/>
        </w:rPr>
        <w:t>摄氏度，温度的量程范围在</w:t>
      </w:r>
      <w:r w:rsidRPr="002F6CEE">
        <w:rPr>
          <w:rFonts w:ascii="宋体" w:hAnsi="宋体"/>
          <w:sz w:val="24"/>
          <w:szCs w:val="24"/>
        </w:rPr>
        <w:t>-40—123.8</w:t>
      </w:r>
      <w:r w:rsidRPr="002F6CEE">
        <w:rPr>
          <w:rFonts w:ascii="宋体" w:hAnsi="宋体" w:hint="eastAsia"/>
          <w:sz w:val="24"/>
          <w:szCs w:val="24"/>
        </w:rPr>
        <w:t>摄氏度。</w:t>
      </w:r>
    </w:p>
    <w:p w:rsidR="00CE7507" w:rsidRPr="002F6CEE" w:rsidRDefault="00CE7507" w:rsidP="00725E09">
      <w:pPr>
        <w:tabs>
          <w:tab w:val="center" w:pos="4153"/>
        </w:tabs>
        <w:spacing w:line="360" w:lineRule="auto"/>
        <w:rPr>
          <w:rFonts w:ascii="黑体" w:eastAsia="黑体" w:hAnsi="黑体"/>
          <w:sz w:val="24"/>
          <w:szCs w:val="24"/>
        </w:rPr>
      </w:pPr>
      <w:r w:rsidRPr="002F6CEE">
        <w:rPr>
          <w:rFonts w:ascii="黑体" w:eastAsia="黑体" w:hAnsi="黑体"/>
          <w:sz w:val="24"/>
          <w:szCs w:val="24"/>
        </w:rPr>
        <w:lastRenderedPageBreak/>
        <w:t>2</w:t>
      </w:r>
      <w:r w:rsidRPr="002F6CEE">
        <w:rPr>
          <w:rFonts w:ascii="黑体" w:eastAsia="黑体" w:hAnsi="黑体" w:hint="eastAsia"/>
          <w:sz w:val="24"/>
          <w:szCs w:val="24"/>
        </w:rPr>
        <w:t>、</w:t>
      </w:r>
      <w:r w:rsidRPr="002F6CEE">
        <w:rPr>
          <w:rFonts w:ascii="黑体" w:eastAsia="黑体" w:hAnsi="黑体"/>
          <w:sz w:val="24"/>
          <w:szCs w:val="24"/>
        </w:rPr>
        <w:t>SHT11</w:t>
      </w:r>
      <w:r w:rsidRPr="002F6CEE">
        <w:rPr>
          <w:rFonts w:ascii="黑体" w:eastAsia="黑体" w:hAnsi="黑体" w:hint="eastAsia"/>
          <w:sz w:val="24"/>
          <w:szCs w:val="24"/>
        </w:rPr>
        <w:t>引脚功能说明</w:t>
      </w:r>
      <w:r w:rsidRPr="002F6CEE">
        <w:rPr>
          <w:rFonts w:ascii="黑体" w:eastAsia="黑体" w:hAnsi="黑体"/>
          <w:sz w:val="24"/>
          <w:szCs w:val="24"/>
        </w:rPr>
        <w:tab/>
      </w:r>
    </w:p>
    <w:p w:rsidR="00CE7507" w:rsidRPr="002F6CEE" w:rsidRDefault="00CE7507" w:rsidP="00725E09">
      <w:pPr>
        <w:spacing w:line="360" w:lineRule="auto"/>
        <w:rPr>
          <w:rFonts w:ascii="宋体"/>
          <w:sz w:val="24"/>
          <w:szCs w:val="24"/>
        </w:rPr>
      </w:pPr>
      <w:r>
        <w:rPr>
          <w:rFonts w:ascii="黑体" w:eastAsia="黑体" w:hAnsi="黑体"/>
          <w:sz w:val="28"/>
          <w:szCs w:val="28"/>
        </w:rPr>
        <w:tab/>
        <w:t>S</w:t>
      </w:r>
      <w:r w:rsidRPr="002F6CEE">
        <w:rPr>
          <w:rFonts w:ascii="宋体" w:hAnsi="宋体"/>
          <w:sz w:val="24"/>
          <w:szCs w:val="24"/>
        </w:rPr>
        <w:t>HT11</w:t>
      </w:r>
      <w:r w:rsidRPr="002F6CEE">
        <w:rPr>
          <w:rFonts w:ascii="宋体" w:hAnsi="宋体" w:hint="eastAsia"/>
          <w:sz w:val="24"/>
          <w:szCs w:val="24"/>
        </w:rPr>
        <w:t>采用表面贴装</w:t>
      </w:r>
      <w:r w:rsidRPr="002F6CEE">
        <w:rPr>
          <w:rFonts w:ascii="宋体" w:hAnsi="宋体"/>
          <w:sz w:val="24"/>
          <w:szCs w:val="24"/>
        </w:rPr>
        <w:t>LCC</w:t>
      </w:r>
      <w:r w:rsidRPr="002F6CEE">
        <w:rPr>
          <w:rFonts w:ascii="宋体" w:hAnsi="宋体" w:hint="eastAsia"/>
          <w:sz w:val="24"/>
          <w:szCs w:val="24"/>
        </w:rPr>
        <w:t>（无铅芯片载体）包装方式。</w:t>
      </w:r>
      <w:r w:rsidRPr="002F6CEE">
        <w:rPr>
          <w:rFonts w:ascii="宋体" w:hAnsi="宋体"/>
          <w:sz w:val="24"/>
          <w:szCs w:val="24"/>
        </w:rPr>
        <w:t>8</w:t>
      </w:r>
      <w:r w:rsidRPr="002F6CEE">
        <w:rPr>
          <w:rFonts w:ascii="宋体" w:hAnsi="宋体" w:hint="eastAsia"/>
          <w:sz w:val="24"/>
          <w:szCs w:val="24"/>
        </w:rPr>
        <w:t>个引脚，其中</w:t>
      </w:r>
      <w:r w:rsidRPr="002F6CEE">
        <w:rPr>
          <w:rFonts w:ascii="宋体" w:hAnsi="宋体"/>
          <w:sz w:val="24"/>
          <w:szCs w:val="24"/>
        </w:rPr>
        <w:t>4</w:t>
      </w:r>
      <w:r w:rsidRPr="002F6CEE">
        <w:rPr>
          <w:rFonts w:ascii="宋体" w:hAnsi="宋体" w:hint="eastAsia"/>
          <w:sz w:val="24"/>
          <w:szCs w:val="24"/>
        </w:rPr>
        <w:t>个有用，接口简单。其引脚排列如图：</w:t>
      </w:r>
    </w:p>
    <w:p w:rsidR="00CE7507" w:rsidRDefault="00DA32FE" w:rsidP="00730211">
      <w:pPr>
        <w:spacing w:line="360" w:lineRule="auto"/>
        <w:ind w:firstLineChars="650" w:firstLine="1820"/>
        <w:rPr>
          <w:rFonts w:ascii="黑体" w:eastAsia="黑体" w:hAnsi="黑体"/>
          <w:sz w:val="28"/>
          <w:szCs w:val="28"/>
        </w:rPr>
      </w:pPr>
      <w:r w:rsidRPr="00E921BB">
        <w:rPr>
          <w:rFonts w:ascii="黑体" w:eastAsia="黑体" w:hAnsi="黑体"/>
          <w:sz w:val="28"/>
          <w:szCs w:val="28"/>
        </w:rPr>
        <w:pict>
          <v:shape id="_x0000_i1032" type="#_x0000_t75" style="width:236.65pt;height:98.3pt">
            <v:imagedata r:id="rId10" o:title=""/>
          </v:shape>
        </w:pict>
      </w:r>
    </w:p>
    <w:p w:rsidR="00CE7507" w:rsidRPr="002F6CEE" w:rsidRDefault="00CE7507" w:rsidP="00725E09">
      <w:pPr>
        <w:spacing w:line="360" w:lineRule="auto"/>
        <w:rPr>
          <w:rFonts w:ascii="宋体"/>
          <w:sz w:val="24"/>
          <w:szCs w:val="24"/>
        </w:rPr>
      </w:pPr>
      <w:r>
        <w:rPr>
          <w:rFonts w:ascii="黑体" w:eastAsia="黑体" w:hAnsi="黑体"/>
          <w:sz w:val="28"/>
          <w:szCs w:val="28"/>
        </w:rPr>
        <w:tab/>
      </w:r>
      <w:r w:rsidR="00E921BB" w:rsidRPr="002F6CEE">
        <w:rPr>
          <w:rFonts w:ascii="宋体" w:hAnsi="宋体"/>
          <w:sz w:val="24"/>
          <w:szCs w:val="24"/>
        </w:rPr>
        <w:fldChar w:fldCharType="begin"/>
      </w:r>
      <w:r w:rsidRPr="002F6CEE">
        <w:rPr>
          <w:rFonts w:ascii="宋体" w:hAnsi="宋体"/>
          <w:sz w:val="24"/>
          <w:szCs w:val="24"/>
        </w:rPr>
        <w:instrText xml:space="preserve"> = 1 \* GB3 </w:instrText>
      </w:r>
      <w:r w:rsidR="00E921BB" w:rsidRPr="002F6CEE">
        <w:rPr>
          <w:rFonts w:ascii="宋体" w:hAnsi="宋体"/>
          <w:sz w:val="24"/>
          <w:szCs w:val="24"/>
        </w:rPr>
        <w:fldChar w:fldCharType="separate"/>
      </w:r>
      <w:r w:rsidRPr="002F6CEE">
        <w:rPr>
          <w:rFonts w:ascii="宋体" w:hAnsi="宋体" w:hint="eastAsia"/>
          <w:noProof/>
          <w:sz w:val="24"/>
          <w:szCs w:val="24"/>
        </w:rPr>
        <w:t>①</w:t>
      </w:r>
      <w:r w:rsidR="00E921BB" w:rsidRPr="002F6CEE">
        <w:rPr>
          <w:rFonts w:ascii="宋体" w:hAnsi="宋体"/>
          <w:sz w:val="24"/>
          <w:szCs w:val="24"/>
        </w:rPr>
        <w:fldChar w:fldCharType="end"/>
      </w:r>
      <w:r w:rsidRPr="002F6CEE">
        <w:rPr>
          <w:rFonts w:ascii="宋体" w:hAnsi="宋体" w:hint="eastAsia"/>
          <w:sz w:val="24"/>
          <w:szCs w:val="24"/>
        </w:rPr>
        <w:t>电源引脚：</w:t>
      </w:r>
      <w:r w:rsidRPr="002F6CEE">
        <w:rPr>
          <w:rFonts w:ascii="宋体" w:hAnsi="宋体"/>
          <w:sz w:val="24"/>
          <w:szCs w:val="24"/>
        </w:rPr>
        <w:t>SHT11</w:t>
      </w:r>
      <w:r w:rsidRPr="002F6CEE">
        <w:rPr>
          <w:rFonts w:ascii="宋体" w:hAnsi="宋体" w:hint="eastAsia"/>
          <w:sz w:val="24"/>
          <w:szCs w:val="24"/>
        </w:rPr>
        <w:t>的供电电压为</w:t>
      </w:r>
      <w:r w:rsidRPr="002F6CEE">
        <w:rPr>
          <w:rFonts w:ascii="宋体" w:hAnsi="宋体"/>
          <w:sz w:val="24"/>
          <w:szCs w:val="24"/>
        </w:rPr>
        <w:t>2.4-5.5V</w:t>
      </w:r>
      <w:r w:rsidRPr="002F6CEE">
        <w:rPr>
          <w:rFonts w:ascii="宋体" w:hAnsi="宋体" w:hint="eastAsia"/>
          <w:sz w:val="24"/>
          <w:szCs w:val="24"/>
        </w:rPr>
        <w:t>，本次设计中提供的电压为</w:t>
      </w:r>
      <w:r w:rsidRPr="002F6CEE">
        <w:rPr>
          <w:rFonts w:ascii="宋体" w:hAnsi="宋体"/>
          <w:sz w:val="24"/>
          <w:szCs w:val="24"/>
        </w:rPr>
        <w:t>5V</w:t>
      </w:r>
      <w:r w:rsidRPr="002F6CEE">
        <w:rPr>
          <w:rFonts w:ascii="宋体" w:hAnsi="宋体" w:hint="eastAsia"/>
          <w:sz w:val="24"/>
          <w:szCs w:val="24"/>
        </w:rPr>
        <w:t>。传感器上电后，要等待</w:t>
      </w:r>
      <w:r w:rsidRPr="002F6CEE">
        <w:rPr>
          <w:rFonts w:ascii="宋体" w:hAnsi="宋体"/>
          <w:sz w:val="24"/>
          <w:szCs w:val="24"/>
        </w:rPr>
        <w:t>11ms</w:t>
      </w:r>
      <w:r w:rsidRPr="002F6CEE">
        <w:rPr>
          <w:rFonts w:ascii="宋体" w:hAnsi="宋体" w:hint="eastAsia"/>
          <w:sz w:val="24"/>
          <w:szCs w:val="24"/>
        </w:rPr>
        <w:t>以越过“休眠”状态。在此期间无需发送任何指令。电源引脚（</w:t>
      </w:r>
      <w:r w:rsidRPr="002F6CEE">
        <w:rPr>
          <w:rFonts w:ascii="宋体" w:hAnsi="宋体"/>
          <w:sz w:val="24"/>
          <w:szCs w:val="24"/>
        </w:rPr>
        <w:t>VDD,GND</w:t>
      </w:r>
      <w:r w:rsidRPr="002F6CEE">
        <w:rPr>
          <w:rFonts w:ascii="宋体" w:hAnsi="宋体" w:hint="eastAsia"/>
          <w:sz w:val="24"/>
          <w:szCs w:val="24"/>
        </w:rPr>
        <w:t>）之间可增加一个</w:t>
      </w:r>
      <w:r w:rsidRPr="002F6CEE">
        <w:rPr>
          <w:rFonts w:ascii="宋体" w:hAnsi="宋体"/>
          <w:sz w:val="24"/>
          <w:szCs w:val="24"/>
        </w:rPr>
        <w:t>100pF</w:t>
      </w:r>
      <w:r w:rsidRPr="002F6CEE">
        <w:rPr>
          <w:rFonts w:ascii="宋体" w:hAnsi="宋体" w:hint="eastAsia"/>
          <w:sz w:val="24"/>
          <w:szCs w:val="24"/>
        </w:rPr>
        <w:t>的电容，用以去耦滤波；</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2 \* GB3 </w:instrText>
      </w:r>
      <w:r w:rsidRPr="002F6CEE">
        <w:rPr>
          <w:rFonts w:ascii="宋体" w:hAnsi="宋体"/>
          <w:sz w:val="24"/>
          <w:szCs w:val="24"/>
        </w:rPr>
        <w:fldChar w:fldCharType="separate"/>
      </w:r>
      <w:r w:rsidR="00CE7507" w:rsidRPr="002F6CEE">
        <w:rPr>
          <w:rFonts w:ascii="宋体" w:hAnsi="宋体" w:hint="eastAsia"/>
          <w:noProof/>
          <w:sz w:val="24"/>
          <w:szCs w:val="24"/>
        </w:rPr>
        <w:t>②</w:t>
      </w:r>
      <w:r w:rsidRPr="002F6CEE">
        <w:rPr>
          <w:rFonts w:ascii="宋体" w:hAnsi="宋体"/>
          <w:sz w:val="24"/>
          <w:szCs w:val="24"/>
        </w:rPr>
        <w:fldChar w:fldCharType="end"/>
      </w:r>
      <w:r w:rsidR="00CE7507" w:rsidRPr="002F6CEE">
        <w:rPr>
          <w:rFonts w:ascii="宋体" w:hAnsi="宋体" w:hint="eastAsia"/>
          <w:sz w:val="24"/>
          <w:szCs w:val="24"/>
        </w:rPr>
        <w:t>串行口（</w:t>
      </w:r>
      <w:r w:rsidR="00CE7507" w:rsidRPr="002F6CEE">
        <w:rPr>
          <w:rFonts w:ascii="宋体" w:hAnsi="宋体"/>
          <w:sz w:val="24"/>
          <w:szCs w:val="24"/>
        </w:rPr>
        <w:t>SCK</w:t>
      </w:r>
      <w:r w:rsidR="00CE7507" w:rsidRPr="002F6CEE">
        <w:rPr>
          <w:rFonts w:ascii="宋体" w:hAnsi="宋体" w:hint="eastAsia"/>
          <w:sz w:val="24"/>
          <w:szCs w:val="24"/>
        </w:rPr>
        <w:t>、</w:t>
      </w:r>
      <w:r w:rsidR="00CE7507" w:rsidRPr="002F6CEE">
        <w:rPr>
          <w:rFonts w:ascii="宋体" w:hAnsi="宋体"/>
          <w:sz w:val="24"/>
          <w:szCs w:val="24"/>
        </w:rPr>
        <w:t>DATA</w:t>
      </w:r>
      <w:r w:rsidR="00CE7507" w:rsidRPr="002F6CEE">
        <w:rPr>
          <w:rFonts w:ascii="宋体" w:hAnsi="宋体" w:hint="eastAsia"/>
          <w:sz w:val="24"/>
          <w:szCs w:val="24"/>
        </w:rPr>
        <w:t>）：</w:t>
      </w:r>
      <w:r w:rsidR="00CE7507" w:rsidRPr="002F6CEE">
        <w:rPr>
          <w:rFonts w:ascii="宋体" w:hAnsi="宋体"/>
          <w:sz w:val="24"/>
          <w:szCs w:val="24"/>
        </w:rPr>
        <w:t>SHT11</w:t>
      </w:r>
      <w:r w:rsidR="00CE7507" w:rsidRPr="002F6CEE">
        <w:rPr>
          <w:rFonts w:ascii="宋体" w:hAnsi="宋体" w:hint="eastAsia"/>
          <w:sz w:val="24"/>
          <w:szCs w:val="24"/>
        </w:rPr>
        <w:t>的串行接口，在传感器信号的读取及电源耗损方面，都做了优化处理；但与</w:t>
      </w:r>
      <w:r w:rsidR="00CE7507" w:rsidRPr="002F6CEE">
        <w:rPr>
          <w:rFonts w:ascii="宋体" w:hAnsi="宋体"/>
          <w:sz w:val="24"/>
          <w:szCs w:val="24"/>
        </w:rPr>
        <w:t>HC</w:t>
      </w:r>
      <w:r w:rsidR="00CE7507" w:rsidRPr="002F6CEE">
        <w:rPr>
          <w:rFonts w:ascii="宋体" w:hAnsi="宋体" w:hint="eastAsia"/>
          <w:sz w:val="24"/>
          <w:szCs w:val="24"/>
        </w:rPr>
        <w:t>接口不兼容，在设计时应该注意此问题。</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1 \* GB2 </w:instrText>
      </w:r>
      <w:r w:rsidRPr="002F6CEE">
        <w:rPr>
          <w:rFonts w:ascii="宋体" w:hAnsi="宋体"/>
          <w:sz w:val="24"/>
          <w:szCs w:val="24"/>
        </w:rPr>
        <w:fldChar w:fldCharType="separate"/>
      </w:r>
      <w:r w:rsidR="00CE7507" w:rsidRPr="002F6CEE">
        <w:rPr>
          <w:rFonts w:ascii="宋体" w:hAnsi="宋体" w:hint="eastAsia"/>
          <w:noProof/>
          <w:sz w:val="24"/>
          <w:szCs w:val="24"/>
        </w:rPr>
        <w:t>⑴</w:t>
      </w:r>
      <w:r w:rsidRPr="002F6CEE">
        <w:rPr>
          <w:rFonts w:ascii="宋体" w:hAnsi="宋体"/>
          <w:sz w:val="24"/>
          <w:szCs w:val="24"/>
        </w:rPr>
        <w:fldChar w:fldCharType="end"/>
      </w:r>
      <w:r w:rsidR="00CE7507" w:rsidRPr="002F6CEE">
        <w:rPr>
          <w:rFonts w:ascii="宋体" w:hAnsi="宋体"/>
          <w:sz w:val="24"/>
          <w:szCs w:val="24"/>
        </w:rPr>
        <w:t>SCK</w:t>
      </w:r>
      <w:r w:rsidR="00CE7507" w:rsidRPr="002F6CEE">
        <w:rPr>
          <w:rFonts w:ascii="宋体" w:hAnsi="宋体" w:hint="eastAsia"/>
          <w:sz w:val="24"/>
          <w:szCs w:val="24"/>
        </w:rPr>
        <w:t>：串行时钟输入引脚。用作微处理器与</w:t>
      </w:r>
      <w:r w:rsidR="00CE7507" w:rsidRPr="002F6CEE">
        <w:rPr>
          <w:rFonts w:ascii="宋体" w:hAnsi="宋体"/>
          <w:sz w:val="24"/>
          <w:szCs w:val="24"/>
        </w:rPr>
        <w:t>SHT11</w:t>
      </w:r>
      <w:r w:rsidR="00CE7507" w:rsidRPr="002F6CEE">
        <w:rPr>
          <w:rFonts w:ascii="宋体" w:hAnsi="宋体" w:hint="eastAsia"/>
          <w:sz w:val="24"/>
          <w:szCs w:val="24"/>
        </w:rPr>
        <w:t>之间的同步通讯时钟，由于接口包含了完全静态逻辑，因而不存在最小</w:t>
      </w:r>
      <w:r w:rsidR="00CE7507" w:rsidRPr="002F6CEE">
        <w:rPr>
          <w:rFonts w:ascii="宋体" w:hAnsi="宋体"/>
          <w:sz w:val="24"/>
          <w:szCs w:val="24"/>
        </w:rPr>
        <w:t>SCK</w:t>
      </w:r>
      <w:r w:rsidR="00CE7507" w:rsidRPr="002F6CEE">
        <w:rPr>
          <w:rFonts w:ascii="宋体" w:hAnsi="宋体" w:hint="eastAsia"/>
          <w:sz w:val="24"/>
          <w:szCs w:val="24"/>
        </w:rPr>
        <w:t>频率</w:t>
      </w:r>
    </w:p>
    <w:p w:rsidR="00CE7507" w:rsidRPr="002F6CEE" w:rsidRDefault="00E921BB" w:rsidP="00725E09">
      <w:pPr>
        <w:spacing w:line="360" w:lineRule="auto"/>
        <w:ind w:firstLine="420"/>
        <w:rPr>
          <w:rFonts w:ascii="宋体"/>
          <w:sz w:val="24"/>
          <w:szCs w:val="24"/>
        </w:rPr>
      </w:pPr>
      <w:r w:rsidRPr="002F6CEE">
        <w:rPr>
          <w:rFonts w:ascii="宋体" w:hAnsi="宋体"/>
          <w:sz w:val="24"/>
          <w:szCs w:val="24"/>
        </w:rPr>
        <w:fldChar w:fldCharType="begin"/>
      </w:r>
      <w:r w:rsidR="00CE7507" w:rsidRPr="002F6CEE">
        <w:rPr>
          <w:rFonts w:ascii="宋体" w:hAnsi="宋体"/>
          <w:sz w:val="24"/>
          <w:szCs w:val="24"/>
        </w:rPr>
        <w:instrText xml:space="preserve"> = 2 \* GB2 </w:instrText>
      </w:r>
      <w:r w:rsidRPr="002F6CEE">
        <w:rPr>
          <w:rFonts w:ascii="宋体" w:hAnsi="宋体"/>
          <w:sz w:val="24"/>
          <w:szCs w:val="24"/>
        </w:rPr>
        <w:fldChar w:fldCharType="separate"/>
      </w:r>
      <w:r w:rsidR="00CE7507" w:rsidRPr="002F6CEE">
        <w:rPr>
          <w:rFonts w:ascii="宋体" w:hAnsi="宋体" w:hint="eastAsia"/>
          <w:noProof/>
          <w:sz w:val="24"/>
          <w:szCs w:val="24"/>
        </w:rPr>
        <w:t>⑵</w:t>
      </w:r>
      <w:r w:rsidRPr="002F6CEE">
        <w:rPr>
          <w:rFonts w:ascii="宋体" w:hAnsi="宋体"/>
          <w:sz w:val="24"/>
          <w:szCs w:val="24"/>
        </w:rPr>
        <w:fldChar w:fldCharType="end"/>
      </w:r>
      <w:r w:rsidR="00CE7507" w:rsidRPr="002F6CEE">
        <w:rPr>
          <w:rFonts w:ascii="宋体" w:hAnsi="宋体"/>
          <w:sz w:val="24"/>
          <w:szCs w:val="24"/>
        </w:rPr>
        <w:t>DATA</w:t>
      </w:r>
      <w:r w:rsidR="00CE7507" w:rsidRPr="002F6CEE">
        <w:rPr>
          <w:rFonts w:ascii="宋体" w:hAnsi="宋体" w:hint="eastAsia"/>
          <w:sz w:val="24"/>
          <w:szCs w:val="24"/>
        </w:rPr>
        <w:t>：串行数据引脚。</w:t>
      </w:r>
      <w:r w:rsidR="00CE7507" w:rsidRPr="002F6CEE">
        <w:rPr>
          <w:rFonts w:ascii="宋体" w:hAnsi="宋体"/>
          <w:sz w:val="24"/>
          <w:szCs w:val="24"/>
        </w:rPr>
        <w:t>DATA</w:t>
      </w:r>
      <w:r w:rsidR="00CE7507" w:rsidRPr="002F6CEE">
        <w:rPr>
          <w:rFonts w:ascii="宋体" w:hAnsi="宋体" w:hint="eastAsia"/>
          <w:sz w:val="24"/>
          <w:szCs w:val="24"/>
        </w:rPr>
        <w:t>三态门用于数据读取。</w:t>
      </w:r>
      <w:r w:rsidR="00CE7507" w:rsidRPr="002F6CEE">
        <w:rPr>
          <w:rFonts w:ascii="宋体" w:hAnsi="宋体"/>
          <w:sz w:val="24"/>
          <w:szCs w:val="24"/>
        </w:rPr>
        <w:t>DATA</w:t>
      </w:r>
      <w:r w:rsidR="00CE7507" w:rsidRPr="002F6CEE">
        <w:rPr>
          <w:rFonts w:ascii="宋体" w:hAnsi="宋体" w:hint="eastAsia"/>
          <w:sz w:val="24"/>
          <w:szCs w:val="24"/>
        </w:rPr>
        <w:t>在杂牌</w:t>
      </w:r>
      <w:r w:rsidR="00CE7507" w:rsidRPr="002F6CEE">
        <w:rPr>
          <w:rFonts w:ascii="宋体" w:hAnsi="宋体"/>
          <w:sz w:val="24"/>
          <w:szCs w:val="24"/>
        </w:rPr>
        <w:t>SCK</w:t>
      </w:r>
      <w:r w:rsidR="00CE7507" w:rsidRPr="002F6CEE">
        <w:rPr>
          <w:rFonts w:ascii="宋体" w:hAnsi="宋体" w:hint="eastAsia"/>
          <w:sz w:val="24"/>
          <w:szCs w:val="24"/>
        </w:rPr>
        <w:t>时钟下降沿之后改变状态，并仅在</w:t>
      </w:r>
      <w:r w:rsidR="00CE7507" w:rsidRPr="002F6CEE">
        <w:rPr>
          <w:rFonts w:ascii="宋体" w:hAnsi="宋体"/>
          <w:sz w:val="24"/>
          <w:szCs w:val="24"/>
        </w:rPr>
        <w:t>SCK</w:t>
      </w:r>
      <w:r w:rsidR="00CE7507" w:rsidRPr="002F6CEE">
        <w:rPr>
          <w:rFonts w:ascii="宋体" w:hAnsi="宋体" w:hint="eastAsia"/>
          <w:sz w:val="24"/>
          <w:szCs w:val="24"/>
        </w:rPr>
        <w:t>时钟上升沿有效。数据传输期间，在</w:t>
      </w:r>
      <w:r w:rsidR="00CE7507" w:rsidRPr="002F6CEE">
        <w:rPr>
          <w:rFonts w:ascii="宋体" w:hAnsi="宋体"/>
          <w:sz w:val="24"/>
          <w:szCs w:val="24"/>
        </w:rPr>
        <w:t>SCK</w:t>
      </w:r>
      <w:r w:rsidR="00CE7507" w:rsidRPr="002F6CEE">
        <w:rPr>
          <w:rFonts w:ascii="宋体" w:hAnsi="宋体" w:hint="eastAsia"/>
          <w:sz w:val="24"/>
          <w:szCs w:val="24"/>
        </w:rPr>
        <w:t>时钟高电平时，</w:t>
      </w:r>
      <w:r w:rsidR="00CE7507" w:rsidRPr="002F6CEE">
        <w:rPr>
          <w:rFonts w:ascii="宋体" w:hAnsi="宋体"/>
          <w:sz w:val="24"/>
          <w:szCs w:val="24"/>
        </w:rPr>
        <w:t>DATA</w:t>
      </w:r>
      <w:r w:rsidR="00CE7507" w:rsidRPr="002F6CEE">
        <w:rPr>
          <w:rFonts w:ascii="宋体" w:hAnsi="宋体" w:hint="eastAsia"/>
          <w:sz w:val="24"/>
          <w:szCs w:val="24"/>
        </w:rPr>
        <w:t>必须保持稳定。为避免信号冲突，微处理器应使</w:t>
      </w:r>
      <w:r w:rsidR="00CE7507" w:rsidRPr="002F6CEE">
        <w:rPr>
          <w:rFonts w:ascii="宋体" w:hAnsi="宋体"/>
          <w:sz w:val="24"/>
          <w:szCs w:val="24"/>
        </w:rPr>
        <w:t>DATA</w:t>
      </w:r>
      <w:r w:rsidR="00CE7507" w:rsidRPr="002F6CEE">
        <w:rPr>
          <w:rFonts w:ascii="宋体" w:hAnsi="宋体" w:hint="eastAsia"/>
          <w:sz w:val="24"/>
          <w:szCs w:val="24"/>
        </w:rPr>
        <w:t>处于低电平。该信号线通常需要一个外部的上拉电阻（例如：</w:t>
      </w:r>
      <w:r w:rsidR="00CE7507" w:rsidRPr="002F6CEE">
        <w:rPr>
          <w:rFonts w:ascii="宋体" w:hAnsi="宋体"/>
          <w:sz w:val="24"/>
          <w:szCs w:val="24"/>
        </w:rPr>
        <w:t>10k</w:t>
      </w:r>
      <w:r w:rsidR="00CE7507" w:rsidRPr="002F6CEE">
        <w:rPr>
          <w:rFonts w:ascii="宋体" w:hAnsi="宋体" w:hint="eastAsia"/>
          <w:sz w:val="24"/>
          <w:szCs w:val="24"/>
        </w:rPr>
        <w:t>）将信号提拉至高电平。</w:t>
      </w:r>
    </w:p>
    <w:p w:rsidR="00CE7507" w:rsidRPr="00725E09" w:rsidRDefault="00CE7507" w:rsidP="00725E09">
      <w:pPr>
        <w:spacing w:line="360" w:lineRule="auto"/>
        <w:rPr>
          <w:rFonts w:ascii="黑体" w:eastAsia="黑体" w:hAnsi="黑体"/>
          <w:sz w:val="24"/>
          <w:szCs w:val="24"/>
        </w:rPr>
      </w:pPr>
      <w:r w:rsidRPr="00725E09">
        <w:rPr>
          <w:rFonts w:ascii="黑体" w:eastAsia="黑体" w:hAnsi="黑体"/>
          <w:sz w:val="24"/>
          <w:szCs w:val="24"/>
        </w:rPr>
        <w:t xml:space="preserve">3.2.2 </w:t>
      </w:r>
      <w:r w:rsidRPr="00725E09">
        <w:rPr>
          <w:rFonts w:ascii="黑体" w:eastAsia="黑体" w:hAnsi="黑体" w:hint="eastAsia"/>
          <w:sz w:val="24"/>
          <w:szCs w:val="24"/>
        </w:rPr>
        <w:t>控制温度</w:t>
      </w:r>
    </w:p>
    <w:p w:rsidR="00CE7507" w:rsidRPr="002F6CEE" w:rsidRDefault="00CE7507" w:rsidP="00725E09">
      <w:pPr>
        <w:spacing w:line="360" w:lineRule="auto"/>
        <w:rPr>
          <w:rFonts w:ascii="宋体"/>
          <w:sz w:val="24"/>
          <w:szCs w:val="24"/>
        </w:rPr>
      </w:pPr>
      <w:r>
        <w:rPr>
          <w:rFonts w:ascii="黑体" w:eastAsia="黑体" w:hAnsi="黑体"/>
          <w:sz w:val="28"/>
          <w:szCs w:val="28"/>
        </w:rPr>
        <w:tab/>
      </w:r>
      <w:r w:rsidRPr="002F6CEE">
        <w:rPr>
          <w:rFonts w:ascii="宋体" w:hAnsi="宋体" w:hint="eastAsia"/>
          <w:sz w:val="24"/>
          <w:szCs w:val="24"/>
        </w:rPr>
        <w:t>单片机是集成了中央处理部件，存储器、定时器和各种输入输出设备等接口部件。具有集成度高，功能强、速度快、体积小、功耗小、使用方便、价格便宜等优点，在工业生产中，电流、电压、温度、压力流量和开关量都是常用的被控参数。其中，温度控制也越来越重要。在工业生产的很多领域中，人们都需要对各类加热炉、热处理炉、反应炉中的温度进行检测和控制。采用单片机对温度进行控制方便、简单、灵活。而且可以大幅度提高被控温度的技术指标，从而能够大大的提高产品的质量和数量。</w:t>
      </w:r>
    </w:p>
    <w:p w:rsidR="00CE7507" w:rsidRPr="00725E09" w:rsidRDefault="00CE7507" w:rsidP="00725E09">
      <w:pPr>
        <w:spacing w:line="360" w:lineRule="auto"/>
        <w:rPr>
          <w:rFonts w:ascii="黑体" w:eastAsia="黑体" w:hAnsi="黑体"/>
          <w:sz w:val="24"/>
          <w:szCs w:val="24"/>
        </w:rPr>
      </w:pPr>
      <w:r w:rsidRPr="00725E09">
        <w:rPr>
          <w:rFonts w:ascii="黑体" w:eastAsia="黑体" w:hAnsi="黑体"/>
          <w:sz w:val="24"/>
          <w:szCs w:val="24"/>
        </w:rPr>
        <w:t>3.2.3 MAX232AEJ</w:t>
      </w:r>
      <w:r w:rsidRPr="00725E09">
        <w:rPr>
          <w:rFonts w:ascii="黑体" w:eastAsia="黑体" w:hAnsi="黑体" w:hint="eastAsia"/>
          <w:sz w:val="24"/>
          <w:szCs w:val="24"/>
        </w:rPr>
        <w:t>模块</w:t>
      </w:r>
    </w:p>
    <w:p w:rsidR="00CE7507" w:rsidRPr="002F6CEE" w:rsidRDefault="00CE7507" w:rsidP="00725E09">
      <w:pPr>
        <w:spacing w:line="360" w:lineRule="auto"/>
        <w:rPr>
          <w:rFonts w:ascii="宋体"/>
          <w:sz w:val="24"/>
          <w:szCs w:val="24"/>
        </w:rPr>
      </w:pPr>
      <w:r>
        <w:rPr>
          <w:rFonts w:ascii="黑体" w:eastAsia="黑体" w:hAnsi="黑体"/>
          <w:sz w:val="28"/>
          <w:szCs w:val="28"/>
        </w:rPr>
        <w:tab/>
      </w:r>
      <w:r w:rsidRPr="002F6CEE">
        <w:rPr>
          <w:rFonts w:ascii="宋体" w:hAnsi="宋体"/>
          <w:sz w:val="24"/>
          <w:szCs w:val="24"/>
        </w:rPr>
        <w:t>MAX232AEJ</w:t>
      </w:r>
      <w:r w:rsidRPr="002F6CEE">
        <w:rPr>
          <w:rFonts w:ascii="宋体" w:hAnsi="宋体" w:hint="eastAsia"/>
          <w:sz w:val="24"/>
          <w:szCs w:val="24"/>
        </w:rPr>
        <w:t>是电荷泵芯片，可以完成两路</w:t>
      </w:r>
      <w:r w:rsidRPr="002F6CEE">
        <w:rPr>
          <w:rFonts w:ascii="宋体" w:hAnsi="宋体"/>
          <w:sz w:val="24"/>
          <w:szCs w:val="24"/>
        </w:rPr>
        <w:t>TTL/RS-232</w:t>
      </w:r>
      <w:r w:rsidRPr="002F6CEE">
        <w:rPr>
          <w:rFonts w:ascii="宋体" w:hAnsi="宋体" w:hint="eastAsia"/>
          <w:sz w:val="24"/>
          <w:szCs w:val="24"/>
        </w:rPr>
        <w:t>电平的转换，取振荡电</w:t>
      </w:r>
      <w:r w:rsidRPr="002F6CEE">
        <w:rPr>
          <w:rFonts w:ascii="宋体" w:hAnsi="宋体" w:hint="eastAsia"/>
          <w:sz w:val="24"/>
          <w:szCs w:val="24"/>
        </w:rPr>
        <w:lastRenderedPageBreak/>
        <w:t>容为</w:t>
      </w:r>
      <w:r w:rsidRPr="002F6CEE">
        <w:rPr>
          <w:rFonts w:ascii="宋体" w:hAnsi="宋体"/>
          <w:sz w:val="24"/>
          <w:szCs w:val="24"/>
        </w:rPr>
        <w:t>uF</w:t>
      </w:r>
      <w:r w:rsidRPr="002F6CEE">
        <w:rPr>
          <w:rFonts w:ascii="宋体" w:hAnsi="宋体" w:hint="eastAsia"/>
          <w:sz w:val="24"/>
          <w:szCs w:val="24"/>
        </w:rPr>
        <w:t>的时候，若输入为</w:t>
      </w:r>
      <w:r w:rsidRPr="002F6CEE">
        <w:rPr>
          <w:rFonts w:ascii="宋体" w:hAnsi="宋体"/>
          <w:sz w:val="24"/>
          <w:szCs w:val="24"/>
        </w:rPr>
        <w:t>5V</w:t>
      </w:r>
      <w:r w:rsidRPr="002F6CEE">
        <w:rPr>
          <w:rFonts w:ascii="宋体" w:hAnsi="宋体" w:hint="eastAsia"/>
          <w:sz w:val="24"/>
          <w:szCs w:val="24"/>
        </w:rPr>
        <w:t>，输出可以达到</w:t>
      </w:r>
      <w:r w:rsidRPr="002F6CEE">
        <w:rPr>
          <w:rFonts w:ascii="宋体" w:hAnsi="宋体"/>
          <w:sz w:val="24"/>
          <w:szCs w:val="24"/>
        </w:rPr>
        <w:t>-14V</w:t>
      </w:r>
      <w:r w:rsidRPr="002F6CEE">
        <w:rPr>
          <w:rFonts w:ascii="宋体" w:hAnsi="宋体" w:hint="eastAsia"/>
          <w:sz w:val="24"/>
          <w:szCs w:val="24"/>
        </w:rPr>
        <w:t>左右，输入为</w:t>
      </w:r>
      <w:r w:rsidRPr="002F6CEE">
        <w:rPr>
          <w:rFonts w:ascii="宋体" w:hAnsi="宋体"/>
          <w:sz w:val="24"/>
          <w:szCs w:val="24"/>
        </w:rPr>
        <w:t>0V</w:t>
      </w:r>
      <w:r w:rsidRPr="002F6CEE">
        <w:rPr>
          <w:rFonts w:ascii="宋体" w:hAnsi="宋体" w:hint="eastAsia"/>
          <w:sz w:val="24"/>
          <w:szCs w:val="24"/>
        </w:rPr>
        <w:t>，输出可以达到</w:t>
      </w:r>
      <w:r w:rsidRPr="002F6CEE">
        <w:rPr>
          <w:rFonts w:ascii="宋体" w:hAnsi="宋体"/>
          <w:sz w:val="24"/>
          <w:szCs w:val="24"/>
        </w:rPr>
        <w:t>14V</w:t>
      </w:r>
      <w:r w:rsidRPr="002F6CEE">
        <w:rPr>
          <w:rFonts w:ascii="宋体" w:hAnsi="宋体" w:hint="eastAsia"/>
          <w:sz w:val="24"/>
          <w:szCs w:val="24"/>
        </w:rPr>
        <w:t>，在扇出电流为</w:t>
      </w:r>
      <w:r w:rsidRPr="002F6CEE">
        <w:rPr>
          <w:rFonts w:ascii="宋体" w:hAnsi="宋体"/>
          <w:sz w:val="24"/>
          <w:szCs w:val="24"/>
        </w:rPr>
        <w:t>20mA</w:t>
      </w:r>
      <w:r w:rsidRPr="002F6CEE">
        <w:rPr>
          <w:rFonts w:ascii="宋体" w:hAnsi="宋体" w:hint="eastAsia"/>
          <w:sz w:val="24"/>
          <w:szCs w:val="24"/>
        </w:rPr>
        <w:t>的时候，处处电压可以稳定在</w:t>
      </w:r>
      <w:r w:rsidRPr="002F6CEE">
        <w:rPr>
          <w:rFonts w:ascii="宋体" w:hAnsi="宋体"/>
          <w:sz w:val="24"/>
          <w:szCs w:val="24"/>
        </w:rPr>
        <w:t>12V</w:t>
      </w:r>
      <w:r w:rsidRPr="002F6CEE">
        <w:rPr>
          <w:rFonts w:ascii="宋体" w:hAnsi="宋体" w:hint="eastAsia"/>
          <w:sz w:val="24"/>
          <w:szCs w:val="24"/>
        </w:rPr>
        <w:t>和</w:t>
      </w:r>
      <w:r w:rsidRPr="002F6CEE">
        <w:rPr>
          <w:rFonts w:ascii="宋体" w:hAnsi="宋体"/>
          <w:sz w:val="24"/>
          <w:szCs w:val="24"/>
        </w:rPr>
        <w:t>-12V,</w:t>
      </w:r>
      <w:r w:rsidRPr="002F6CEE">
        <w:rPr>
          <w:rFonts w:ascii="宋体" w:hAnsi="宋体" w:hint="eastAsia"/>
          <w:sz w:val="24"/>
          <w:szCs w:val="24"/>
        </w:rPr>
        <w:t>因此，在功耗不是很大的情况下，可以将</w:t>
      </w:r>
      <w:r w:rsidRPr="002F6CEE">
        <w:rPr>
          <w:rFonts w:ascii="宋体" w:hAnsi="宋体"/>
          <w:sz w:val="24"/>
          <w:szCs w:val="24"/>
        </w:rPr>
        <w:t>MAX232</w:t>
      </w:r>
      <w:r w:rsidRPr="002F6CEE">
        <w:rPr>
          <w:rFonts w:ascii="宋体" w:hAnsi="宋体" w:hint="eastAsia"/>
          <w:sz w:val="24"/>
          <w:szCs w:val="24"/>
        </w:rPr>
        <w:t>的输出信号经稳压块作电源使用；它的</w:t>
      </w:r>
      <w:r w:rsidRPr="002F6CEE">
        <w:rPr>
          <w:rFonts w:ascii="宋体" w:hAnsi="宋体"/>
          <w:sz w:val="24"/>
          <w:szCs w:val="24"/>
        </w:rPr>
        <w:t>9</w:t>
      </w:r>
      <w:r w:rsidRPr="002F6CEE">
        <w:rPr>
          <w:rFonts w:ascii="宋体" w:hAnsi="宋体" w:hint="eastAsia"/>
          <w:sz w:val="24"/>
          <w:szCs w:val="24"/>
        </w:rPr>
        <w:t>、</w:t>
      </w:r>
      <w:r w:rsidRPr="002F6CEE">
        <w:rPr>
          <w:rFonts w:ascii="宋体" w:hAnsi="宋体"/>
          <w:sz w:val="24"/>
          <w:szCs w:val="24"/>
        </w:rPr>
        <w:t>10</w:t>
      </w:r>
      <w:r w:rsidRPr="002F6CEE">
        <w:rPr>
          <w:rFonts w:ascii="宋体" w:hAnsi="宋体" w:hint="eastAsia"/>
          <w:sz w:val="24"/>
          <w:szCs w:val="24"/>
        </w:rPr>
        <w:t>、</w:t>
      </w:r>
      <w:r w:rsidRPr="002F6CEE">
        <w:rPr>
          <w:rFonts w:ascii="宋体" w:hAnsi="宋体"/>
          <w:sz w:val="24"/>
          <w:szCs w:val="24"/>
        </w:rPr>
        <w:t>11</w:t>
      </w:r>
      <w:r w:rsidRPr="002F6CEE">
        <w:rPr>
          <w:rFonts w:ascii="宋体" w:hAnsi="宋体" w:hint="eastAsia"/>
          <w:sz w:val="24"/>
          <w:szCs w:val="24"/>
        </w:rPr>
        <w:t>、</w:t>
      </w:r>
      <w:r w:rsidRPr="002F6CEE">
        <w:rPr>
          <w:rFonts w:ascii="宋体" w:hAnsi="宋体"/>
          <w:sz w:val="24"/>
          <w:szCs w:val="24"/>
        </w:rPr>
        <w:t>12</w:t>
      </w:r>
      <w:r w:rsidRPr="002F6CEE">
        <w:rPr>
          <w:rFonts w:ascii="宋体" w:hAnsi="宋体" w:hint="eastAsia"/>
          <w:sz w:val="24"/>
          <w:szCs w:val="24"/>
        </w:rPr>
        <w:t>引脚是</w:t>
      </w:r>
      <w:r w:rsidRPr="002F6CEE">
        <w:rPr>
          <w:rFonts w:ascii="宋体" w:hAnsi="宋体"/>
          <w:sz w:val="24"/>
          <w:szCs w:val="24"/>
        </w:rPr>
        <w:t>TTL</w:t>
      </w:r>
      <w:r w:rsidRPr="002F6CEE">
        <w:rPr>
          <w:rFonts w:ascii="宋体" w:hAnsi="宋体" w:hint="eastAsia"/>
          <w:sz w:val="24"/>
          <w:szCs w:val="24"/>
        </w:rPr>
        <w:t>电平端，用来连接的单片机的。</w:t>
      </w:r>
    </w:p>
    <w:p w:rsidR="00CE7507" w:rsidRDefault="00CE7507" w:rsidP="00725E09">
      <w:pPr>
        <w:spacing w:line="360" w:lineRule="auto"/>
        <w:rPr>
          <w:rFonts w:ascii="黑体" w:eastAsia="黑体" w:hAnsi="黑体"/>
          <w:sz w:val="28"/>
          <w:szCs w:val="28"/>
        </w:rPr>
      </w:pPr>
      <w:r>
        <w:rPr>
          <w:rFonts w:ascii="黑体" w:eastAsia="黑体" w:hAnsi="黑体"/>
          <w:sz w:val="28"/>
          <w:szCs w:val="28"/>
        </w:rPr>
        <w:tab/>
      </w:r>
      <w:r w:rsidR="00DA32FE" w:rsidRPr="00E921BB">
        <w:rPr>
          <w:rFonts w:ascii="黑体" w:eastAsia="黑体" w:hAnsi="黑体"/>
          <w:sz w:val="28"/>
          <w:szCs w:val="28"/>
        </w:rPr>
        <w:pict>
          <v:shape id="_x0000_i1033" type="#_x0000_t75" style="width:275.5pt;height:203.5pt">
            <v:imagedata r:id="rId11" o:title=""/>
          </v:shape>
        </w:pict>
      </w:r>
    </w:p>
    <w:p w:rsidR="00CE7507" w:rsidRPr="00725E09" w:rsidRDefault="00CE7507" w:rsidP="00725E09">
      <w:pPr>
        <w:spacing w:line="360" w:lineRule="auto"/>
        <w:rPr>
          <w:rFonts w:ascii="黑体" w:eastAsia="黑体" w:hAnsi="黑体"/>
          <w:sz w:val="24"/>
          <w:szCs w:val="24"/>
        </w:rPr>
      </w:pPr>
      <w:r w:rsidRPr="00725E09">
        <w:rPr>
          <w:rFonts w:ascii="黑体" w:eastAsia="黑体" w:hAnsi="黑体"/>
          <w:sz w:val="24"/>
          <w:szCs w:val="24"/>
        </w:rPr>
        <w:t>3.2.4 SN74LS138N</w:t>
      </w:r>
      <w:r w:rsidRPr="00725E09">
        <w:rPr>
          <w:rFonts w:ascii="黑体" w:eastAsia="黑体" w:hAnsi="黑体" w:hint="eastAsia"/>
          <w:sz w:val="24"/>
          <w:szCs w:val="24"/>
        </w:rPr>
        <w:t>芯片模块</w:t>
      </w:r>
    </w:p>
    <w:p w:rsidR="00CE7507" w:rsidRDefault="00DA32FE" w:rsidP="00725E09">
      <w:pPr>
        <w:spacing w:line="360" w:lineRule="auto"/>
        <w:rPr>
          <w:rFonts w:ascii="黑体" w:eastAsia="黑体" w:hAnsi="黑体"/>
          <w:sz w:val="28"/>
          <w:szCs w:val="28"/>
        </w:rPr>
      </w:pPr>
      <w:r w:rsidRPr="00E921BB">
        <w:rPr>
          <w:rFonts w:ascii="黑体" w:eastAsia="黑体" w:hAnsi="黑体"/>
          <w:sz w:val="28"/>
          <w:szCs w:val="28"/>
        </w:rPr>
        <w:pict>
          <v:shape id="_x0000_i1034" type="#_x0000_t75" style="width:309.9pt;height:194.1pt">
            <v:imagedata r:id="rId12" o:title=""/>
          </v:shape>
        </w:pict>
      </w:r>
    </w:p>
    <w:p w:rsidR="00CE7507" w:rsidRDefault="00DA32FE" w:rsidP="00725E09">
      <w:pPr>
        <w:spacing w:line="360" w:lineRule="auto"/>
        <w:rPr>
          <w:rFonts w:ascii="黑体" w:eastAsia="黑体" w:hAnsi="黑体"/>
          <w:sz w:val="28"/>
          <w:szCs w:val="28"/>
        </w:rPr>
      </w:pPr>
      <w:r w:rsidRPr="00E921BB">
        <w:rPr>
          <w:rFonts w:ascii="黑体" w:eastAsia="黑体" w:hAnsi="黑体"/>
          <w:sz w:val="28"/>
          <w:szCs w:val="28"/>
        </w:rPr>
        <w:lastRenderedPageBreak/>
        <w:pict>
          <v:shape id="_x0000_i1035" type="#_x0000_t75" style="width:344.35pt;height:202.85pt">
            <v:imagedata r:id="rId13" o:title=""/>
          </v:shape>
        </w:pict>
      </w:r>
    </w:p>
    <w:p w:rsidR="00CE7507" w:rsidRDefault="00CE7507" w:rsidP="00725E09">
      <w:pPr>
        <w:spacing w:line="360" w:lineRule="auto"/>
        <w:rPr>
          <w:rFonts w:ascii="黑体" w:eastAsia="黑体" w:hAnsi="黑体"/>
          <w:sz w:val="28"/>
          <w:szCs w:val="28"/>
        </w:rPr>
      </w:pPr>
      <w:r>
        <w:rPr>
          <w:rFonts w:ascii="黑体" w:eastAsia="黑体" w:hAnsi="黑体"/>
          <w:sz w:val="28"/>
          <w:szCs w:val="28"/>
        </w:rPr>
        <w:tab/>
      </w:r>
      <w:r>
        <w:rPr>
          <w:rFonts w:ascii="黑体" w:eastAsia="黑体" w:hAnsi="黑体"/>
          <w:sz w:val="28"/>
          <w:szCs w:val="28"/>
        </w:rPr>
        <w:tab/>
      </w:r>
      <w:r>
        <w:rPr>
          <w:rFonts w:ascii="黑体" w:eastAsia="黑体" w:hAnsi="黑体"/>
          <w:sz w:val="28"/>
          <w:szCs w:val="28"/>
        </w:rPr>
        <w:tab/>
      </w:r>
      <w:r>
        <w:rPr>
          <w:rFonts w:ascii="黑体" w:eastAsia="黑体" w:hAnsi="黑体"/>
          <w:sz w:val="28"/>
          <w:szCs w:val="28"/>
        </w:rPr>
        <w:tab/>
      </w:r>
      <w:r>
        <w:rPr>
          <w:rFonts w:ascii="黑体" w:eastAsia="黑体" w:hAnsi="黑体"/>
          <w:sz w:val="28"/>
          <w:szCs w:val="28"/>
        </w:rPr>
        <w:tab/>
      </w:r>
      <w:r>
        <w:rPr>
          <w:rFonts w:ascii="黑体" w:eastAsia="黑体" w:hAnsi="黑体"/>
          <w:sz w:val="28"/>
          <w:szCs w:val="28"/>
        </w:rPr>
        <w:tab/>
      </w:r>
      <w:r>
        <w:rPr>
          <w:rFonts w:ascii="黑体" w:eastAsia="黑体" w:hAnsi="黑体" w:hint="eastAsia"/>
          <w:sz w:val="28"/>
          <w:szCs w:val="28"/>
        </w:rPr>
        <w:t>功能表</w:t>
      </w:r>
    </w:p>
    <w:p w:rsidR="00CE7507" w:rsidRPr="002F6CEE" w:rsidRDefault="00CE7507" w:rsidP="00725E09">
      <w:pPr>
        <w:spacing w:line="360" w:lineRule="auto"/>
        <w:rPr>
          <w:rFonts w:ascii="宋体"/>
          <w:sz w:val="24"/>
          <w:szCs w:val="24"/>
        </w:rPr>
      </w:pPr>
      <w:r>
        <w:rPr>
          <w:rFonts w:ascii="黑体" w:eastAsia="黑体" w:hAnsi="黑体"/>
          <w:sz w:val="28"/>
          <w:szCs w:val="28"/>
        </w:rPr>
        <w:tab/>
      </w:r>
      <w:r w:rsidRPr="002F6CEE">
        <w:rPr>
          <w:rFonts w:ascii="宋体" w:hAnsi="宋体"/>
          <w:sz w:val="24"/>
          <w:szCs w:val="24"/>
        </w:rPr>
        <w:t>138</w:t>
      </w:r>
      <w:r w:rsidRPr="002F6CEE">
        <w:rPr>
          <w:rFonts w:ascii="宋体" w:hAnsi="宋体" w:hint="eastAsia"/>
          <w:sz w:val="24"/>
          <w:szCs w:val="24"/>
        </w:rPr>
        <w:t>为</w:t>
      </w:r>
      <w:r w:rsidRPr="002F6CEE">
        <w:rPr>
          <w:rFonts w:ascii="宋体" w:hAnsi="宋体"/>
          <w:sz w:val="24"/>
          <w:szCs w:val="24"/>
        </w:rPr>
        <w:t>3</w:t>
      </w:r>
      <w:r w:rsidRPr="002F6CEE">
        <w:rPr>
          <w:rFonts w:ascii="宋体" w:hAnsi="宋体" w:hint="eastAsia"/>
          <w:sz w:val="24"/>
          <w:szCs w:val="24"/>
        </w:rPr>
        <w:t>线</w:t>
      </w:r>
      <w:r w:rsidRPr="002F6CEE">
        <w:rPr>
          <w:rFonts w:ascii="宋体" w:hAnsi="宋体"/>
          <w:sz w:val="24"/>
          <w:szCs w:val="24"/>
        </w:rPr>
        <w:t>-8</w:t>
      </w:r>
      <w:r w:rsidRPr="002F6CEE">
        <w:rPr>
          <w:rFonts w:ascii="宋体" w:hAnsi="宋体" w:hint="eastAsia"/>
          <w:sz w:val="24"/>
          <w:szCs w:val="24"/>
        </w:rPr>
        <w:t>线译码器，共有</w:t>
      </w:r>
      <w:r w:rsidRPr="002F6CEE">
        <w:rPr>
          <w:rFonts w:ascii="宋体" w:hAnsi="宋体"/>
          <w:sz w:val="24"/>
          <w:szCs w:val="24"/>
        </w:rPr>
        <w:t>54/74LS138</w:t>
      </w:r>
      <w:r w:rsidRPr="002F6CEE">
        <w:rPr>
          <w:rFonts w:ascii="宋体" w:hAnsi="宋体" w:hint="eastAsia"/>
          <w:sz w:val="24"/>
          <w:szCs w:val="24"/>
        </w:rPr>
        <w:t>和</w:t>
      </w:r>
      <w:r w:rsidRPr="002F6CEE">
        <w:rPr>
          <w:rFonts w:ascii="宋体" w:hAnsi="宋体"/>
          <w:sz w:val="24"/>
          <w:szCs w:val="24"/>
        </w:rPr>
        <w:t>54/74S138</w:t>
      </w:r>
      <w:r w:rsidRPr="002F6CEE">
        <w:rPr>
          <w:rFonts w:ascii="宋体" w:hAnsi="宋体" w:hint="eastAsia"/>
          <w:sz w:val="24"/>
          <w:szCs w:val="24"/>
        </w:rPr>
        <w:t>两种线路结构型式，其主要电特性的典型值如下：</w:t>
      </w:r>
    </w:p>
    <w:p w:rsidR="00CE7507" w:rsidRDefault="00DA32FE" w:rsidP="00725E09">
      <w:pPr>
        <w:spacing w:line="360" w:lineRule="auto"/>
        <w:ind w:firstLineChars="400" w:firstLine="1120"/>
        <w:rPr>
          <w:rFonts w:ascii="黑体" w:eastAsia="黑体" w:hAnsi="黑体"/>
          <w:sz w:val="28"/>
          <w:szCs w:val="28"/>
        </w:rPr>
      </w:pPr>
      <w:r w:rsidRPr="00E921BB">
        <w:rPr>
          <w:rFonts w:ascii="黑体" w:eastAsia="黑体" w:hAnsi="黑体"/>
          <w:sz w:val="28"/>
          <w:szCs w:val="28"/>
        </w:rPr>
        <w:pict>
          <v:shape id="_x0000_i1036" type="#_x0000_t75" style="width:347.5pt;height:70.1pt">
            <v:imagedata r:id="rId14" o:title=""/>
          </v:shape>
        </w:pict>
      </w:r>
    </w:p>
    <w:p w:rsidR="00CE7507" w:rsidRPr="002F6CEE" w:rsidRDefault="00CE7507" w:rsidP="00725E09">
      <w:pPr>
        <w:spacing w:line="360" w:lineRule="auto"/>
        <w:rPr>
          <w:rFonts w:ascii="宋体"/>
          <w:sz w:val="24"/>
          <w:szCs w:val="24"/>
        </w:rPr>
      </w:pPr>
      <w:r>
        <w:rPr>
          <w:rFonts w:ascii="黑体" w:eastAsia="黑体" w:hAnsi="黑体"/>
          <w:sz w:val="28"/>
          <w:szCs w:val="28"/>
        </w:rPr>
        <w:tab/>
      </w:r>
      <w:r w:rsidRPr="002F6CEE">
        <w:rPr>
          <w:rFonts w:ascii="宋体" w:hAnsi="宋体" w:hint="eastAsia"/>
          <w:sz w:val="24"/>
          <w:szCs w:val="24"/>
        </w:rPr>
        <w:t>当一个选通端</w:t>
      </w:r>
      <w:r w:rsidRPr="002F6CEE">
        <w:rPr>
          <w:rFonts w:ascii="宋体" w:hAnsi="宋体"/>
          <w:sz w:val="24"/>
          <w:szCs w:val="24"/>
        </w:rPr>
        <w:t>OE1</w:t>
      </w:r>
      <w:r w:rsidRPr="002F6CEE">
        <w:rPr>
          <w:rFonts w:ascii="宋体" w:hAnsi="宋体" w:hint="eastAsia"/>
          <w:sz w:val="24"/>
          <w:szCs w:val="24"/>
        </w:rPr>
        <w:t>为高电平，另两个选通端（</w:t>
      </w:r>
      <w:r w:rsidRPr="002F6CEE">
        <w:rPr>
          <w:rFonts w:ascii="宋体" w:hAnsi="宋体"/>
          <w:sz w:val="24"/>
          <w:szCs w:val="24"/>
        </w:rPr>
        <w:t>OE2A</w:t>
      </w:r>
      <w:r w:rsidRPr="002F6CEE">
        <w:rPr>
          <w:rFonts w:ascii="宋体" w:hAnsi="宋体" w:hint="eastAsia"/>
          <w:sz w:val="24"/>
          <w:szCs w:val="24"/>
        </w:rPr>
        <w:t>和</w:t>
      </w:r>
      <w:r w:rsidRPr="002F6CEE">
        <w:rPr>
          <w:rFonts w:ascii="宋体" w:hAnsi="宋体"/>
          <w:sz w:val="24"/>
          <w:szCs w:val="24"/>
        </w:rPr>
        <w:t>OE2B</w:t>
      </w:r>
      <w:r w:rsidRPr="002F6CEE">
        <w:rPr>
          <w:rFonts w:ascii="宋体" w:hAnsi="宋体" w:hint="eastAsia"/>
          <w:sz w:val="24"/>
          <w:szCs w:val="24"/>
        </w:rPr>
        <w:t>）为低电平时，可将地址端（</w:t>
      </w:r>
      <w:r w:rsidRPr="002F6CEE">
        <w:rPr>
          <w:rFonts w:ascii="宋体" w:hAnsi="宋体"/>
          <w:sz w:val="24"/>
          <w:szCs w:val="24"/>
        </w:rPr>
        <w:t>A</w:t>
      </w:r>
      <w:r w:rsidRPr="002F6CEE">
        <w:rPr>
          <w:rFonts w:ascii="宋体" w:hAnsi="宋体" w:hint="eastAsia"/>
          <w:sz w:val="24"/>
          <w:szCs w:val="24"/>
        </w:rPr>
        <w:t>、</w:t>
      </w:r>
      <w:r w:rsidRPr="002F6CEE">
        <w:rPr>
          <w:rFonts w:ascii="宋体" w:hAnsi="宋体"/>
          <w:sz w:val="24"/>
          <w:szCs w:val="24"/>
        </w:rPr>
        <w:t>B</w:t>
      </w:r>
      <w:r w:rsidRPr="002F6CEE">
        <w:rPr>
          <w:rFonts w:ascii="宋体" w:hAnsi="宋体" w:hint="eastAsia"/>
          <w:sz w:val="24"/>
          <w:szCs w:val="24"/>
        </w:rPr>
        <w:t>、</w:t>
      </w:r>
      <w:r w:rsidRPr="002F6CEE">
        <w:rPr>
          <w:rFonts w:ascii="宋体" w:hAnsi="宋体"/>
          <w:sz w:val="24"/>
          <w:szCs w:val="24"/>
        </w:rPr>
        <w:t>C</w:t>
      </w:r>
      <w:r w:rsidRPr="002F6CEE">
        <w:rPr>
          <w:rFonts w:ascii="宋体" w:hAnsi="宋体" w:hint="eastAsia"/>
          <w:sz w:val="24"/>
          <w:szCs w:val="24"/>
        </w:rPr>
        <w:t>）的二进制编码在一个对应的输出端以低电平译出；利用</w:t>
      </w:r>
      <w:r w:rsidRPr="002F6CEE">
        <w:rPr>
          <w:rFonts w:ascii="宋体" w:hAnsi="宋体"/>
          <w:sz w:val="24"/>
          <w:szCs w:val="24"/>
        </w:rPr>
        <w:t>OE1</w:t>
      </w:r>
      <w:r w:rsidRPr="002F6CEE">
        <w:rPr>
          <w:rFonts w:ascii="宋体" w:hAnsi="宋体" w:hint="eastAsia"/>
          <w:sz w:val="24"/>
          <w:szCs w:val="24"/>
        </w:rPr>
        <w:t>、</w:t>
      </w:r>
      <w:r w:rsidRPr="002F6CEE">
        <w:rPr>
          <w:rFonts w:ascii="宋体" w:hAnsi="宋体"/>
          <w:sz w:val="24"/>
          <w:szCs w:val="24"/>
        </w:rPr>
        <w:t>OE2A</w:t>
      </w:r>
      <w:r w:rsidRPr="002F6CEE">
        <w:rPr>
          <w:rFonts w:ascii="宋体" w:hAnsi="宋体" w:hint="eastAsia"/>
          <w:sz w:val="24"/>
          <w:szCs w:val="24"/>
        </w:rPr>
        <w:t>和</w:t>
      </w:r>
      <w:r w:rsidRPr="002F6CEE">
        <w:rPr>
          <w:rFonts w:ascii="宋体" w:hAnsi="宋体"/>
          <w:sz w:val="24"/>
          <w:szCs w:val="24"/>
        </w:rPr>
        <w:t>OE2B</w:t>
      </w:r>
      <w:r w:rsidRPr="002F6CEE">
        <w:rPr>
          <w:rFonts w:ascii="宋体" w:hAnsi="宋体" w:hint="eastAsia"/>
          <w:sz w:val="24"/>
          <w:szCs w:val="24"/>
        </w:rPr>
        <w:t>可级联扩展成</w:t>
      </w:r>
      <w:r w:rsidRPr="002F6CEE">
        <w:rPr>
          <w:rFonts w:ascii="宋体" w:hAnsi="宋体"/>
          <w:sz w:val="24"/>
          <w:szCs w:val="24"/>
        </w:rPr>
        <w:t>24</w:t>
      </w:r>
      <w:r w:rsidRPr="002F6CEE">
        <w:rPr>
          <w:rFonts w:ascii="宋体" w:hAnsi="宋体" w:hint="eastAsia"/>
          <w:sz w:val="24"/>
          <w:szCs w:val="24"/>
        </w:rPr>
        <w:t>线译码器；若外接一个反相器还可级联扩展成</w:t>
      </w:r>
      <w:r w:rsidRPr="002F6CEE">
        <w:rPr>
          <w:rFonts w:ascii="宋体" w:hAnsi="宋体"/>
          <w:sz w:val="24"/>
          <w:szCs w:val="24"/>
        </w:rPr>
        <w:t>32</w:t>
      </w:r>
      <w:r w:rsidRPr="002F6CEE">
        <w:rPr>
          <w:rFonts w:ascii="宋体" w:hAnsi="宋体" w:hint="eastAsia"/>
          <w:sz w:val="24"/>
          <w:szCs w:val="24"/>
        </w:rPr>
        <w:t>线译码器。</w:t>
      </w:r>
    </w:p>
    <w:p w:rsidR="00CE7507" w:rsidRPr="00725E09" w:rsidRDefault="00CE7507" w:rsidP="00725E09">
      <w:pPr>
        <w:spacing w:line="360" w:lineRule="auto"/>
        <w:rPr>
          <w:rFonts w:ascii="黑体" w:eastAsia="黑体" w:hAnsi="黑体"/>
          <w:sz w:val="24"/>
          <w:szCs w:val="24"/>
        </w:rPr>
      </w:pPr>
      <w:r w:rsidRPr="00725E09">
        <w:rPr>
          <w:rFonts w:ascii="黑体" w:eastAsia="黑体" w:hAnsi="黑体"/>
          <w:sz w:val="24"/>
          <w:szCs w:val="24"/>
        </w:rPr>
        <w:t>3.2.5 SN74LS373N</w:t>
      </w:r>
      <w:r w:rsidRPr="00725E09">
        <w:rPr>
          <w:rFonts w:ascii="黑体" w:eastAsia="黑体" w:hAnsi="黑体" w:hint="eastAsia"/>
          <w:sz w:val="24"/>
          <w:szCs w:val="24"/>
        </w:rPr>
        <w:t>芯片模块</w:t>
      </w:r>
    </w:p>
    <w:p w:rsidR="00CE7507" w:rsidRPr="002F6CEE" w:rsidRDefault="00CE7507" w:rsidP="00725E09">
      <w:pPr>
        <w:spacing w:line="360" w:lineRule="auto"/>
        <w:rPr>
          <w:rFonts w:ascii="宋体"/>
          <w:sz w:val="24"/>
          <w:szCs w:val="24"/>
        </w:rPr>
      </w:pPr>
      <w:r>
        <w:rPr>
          <w:rFonts w:ascii="黑体" w:eastAsia="黑体" w:hAnsi="黑体"/>
          <w:sz w:val="28"/>
          <w:szCs w:val="28"/>
        </w:rPr>
        <w:tab/>
      </w:r>
      <w:r w:rsidRPr="002F6CEE">
        <w:rPr>
          <w:rFonts w:ascii="宋体" w:hAnsi="宋体"/>
          <w:sz w:val="24"/>
          <w:szCs w:val="24"/>
        </w:rPr>
        <w:t>74LS373N</w:t>
      </w:r>
      <w:r w:rsidRPr="002F6CEE">
        <w:rPr>
          <w:rFonts w:ascii="宋体" w:hAnsi="宋体" w:hint="eastAsia"/>
          <w:sz w:val="24"/>
          <w:szCs w:val="24"/>
        </w:rPr>
        <w:t>是常用的地址锁存器芯片，它实质是一个带三态缓冲输出的</w:t>
      </w:r>
      <w:r w:rsidRPr="002F6CEE">
        <w:rPr>
          <w:rFonts w:ascii="宋体" w:hAnsi="宋体"/>
          <w:sz w:val="24"/>
          <w:szCs w:val="24"/>
        </w:rPr>
        <w:t>8D</w:t>
      </w:r>
      <w:r w:rsidRPr="002F6CEE">
        <w:rPr>
          <w:rFonts w:ascii="宋体" w:hAnsi="宋体" w:hint="eastAsia"/>
          <w:sz w:val="24"/>
          <w:szCs w:val="24"/>
        </w:rPr>
        <w:t>触发器，在单片机系统中为扩展外部存储器，通常需要一块</w:t>
      </w:r>
      <w:r w:rsidRPr="002F6CEE">
        <w:rPr>
          <w:rFonts w:ascii="宋体" w:hAnsi="宋体"/>
          <w:sz w:val="24"/>
          <w:szCs w:val="24"/>
        </w:rPr>
        <w:t>74LS373</w:t>
      </w:r>
      <w:r w:rsidRPr="002F6CEE">
        <w:rPr>
          <w:rFonts w:ascii="宋体" w:hAnsi="宋体" w:hint="eastAsia"/>
          <w:sz w:val="24"/>
          <w:szCs w:val="24"/>
        </w:rPr>
        <w:t>芯片。</w:t>
      </w:r>
    </w:p>
    <w:p w:rsidR="00CE7507" w:rsidRDefault="00CE7507" w:rsidP="00725E09">
      <w:pPr>
        <w:spacing w:line="360" w:lineRule="auto"/>
        <w:rPr>
          <w:rFonts w:ascii="黑体" w:eastAsia="黑体" w:hAnsi="黑体"/>
          <w:sz w:val="28"/>
          <w:szCs w:val="28"/>
        </w:rPr>
      </w:pPr>
      <w:r>
        <w:rPr>
          <w:rFonts w:ascii="黑体" w:eastAsia="黑体" w:hAnsi="黑体"/>
          <w:sz w:val="28"/>
          <w:szCs w:val="28"/>
        </w:rPr>
        <w:lastRenderedPageBreak/>
        <w:tab/>
      </w:r>
      <w:r w:rsidR="00DA32FE" w:rsidRPr="00E921BB">
        <w:rPr>
          <w:rFonts w:ascii="黑体" w:eastAsia="黑体" w:hAnsi="黑体"/>
          <w:sz w:val="28"/>
          <w:szCs w:val="28"/>
        </w:rPr>
        <w:pict>
          <v:shape id="_x0000_i1037" type="#_x0000_t75" style="width:338.7pt;height:261.1pt">
            <v:imagedata r:id="rId15" o:title=""/>
          </v:shape>
        </w:pict>
      </w:r>
    </w:p>
    <w:p w:rsidR="00CE7507" w:rsidRPr="00725E09" w:rsidRDefault="00CE7507" w:rsidP="00725E09">
      <w:pPr>
        <w:spacing w:line="360" w:lineRule="auto"/>
        <w:rPr>
          <w:rFonts w:ascii="黑体" w:eastAsia="黑体" w:hAnsi="黑体"/>
          <w:sz w:val="24"/>
          <w:szCs w:val="24"/>
        </w:rPr>
      </w:pPr>
      <w:r w:rsidRPr="00725E09">
        <w:rPr>
          <w:rFonts w:ascii="黑体" w:eastAsia="黑体" w:hAnsi="黑体"/>
          <w:sz w:val="24"/>
          <w:szCs w:val="24"/>
        </w:rPr>
        <w:t xml:space="preserve">3.2.6 </w:t>
      </w:r>
      <w:r w:rsidRPr="00725E09">
        <w:rPr>
          <w:rFonts w:ascii="黑体" w:eastAsia="黑体" w:hAnsi="黑体" w:hint="eastAsia"/>
          <w:sz w:val="24"/>
          <w:szCs w:val="24"/>
        </w:rPr>
        <w:t>显示部分</w:t>
      </w:r>
    </w:p>
    <w:p w:rsidR="00CE7507" w:rsidRPr="002F6CEE" w:rsidRDefault="00CE7507" w:rsidP="00725E09">
      <w:pPr>
        <w:spacing w:line="360" w:lineRule="auto"/>
        <w:ind w:firstLine="420"/>
        <w:rPr>
          <w:rFonts w:ascii="宋体"/>
          <w:sz w:val="24"/>
          <w:szCs w:val="24"/>
        </w:rPr>
      </w:pPr>
      <w:r w:rsidRPr="002F6CEE">
        <w:rPr>
          <w:rFonts w:ascii="宋体" w:hAnsi="宋体" w:hint="eastAsia"/>
          <w:sz w:val="24"/>
          <w:szCs w:val="24"/>
        </w:rPr>
        <w:t>本部分电路主要使用七段数码管和移位寄存器芯片</w:t>
      </w:r>
      <w:r w:rsidRPr="002F6CEE">
        <w:rPr>
          <w:rFonts w:ascii="宋体" w:hAnsi="宋体"/>
          <w:sz w:val="24"/>
          <w:szCs w:val="24"/>
        </w:rPr>
        <w:t>74LS164.</w:t>
      </w:r>
      <w:r w:rsidRPr="002F6CEE">
        <w:rPr>
          <w:rFonts w:ascii="宋体" w:hAnsi="宋体" w:hint="eastAsia"/>
          <w:sz w:val="24"/>
          <w:szCs w:val="24"/>
        </w:rPr>
        <w:t>单片机通过</w:t>
      </w:r>
      <w:r w:rsidRPr="002F6CEE">
        <w:rPr>
          <w:rFonts w:ascii="宋体" w:hAnsi="宋体"/>
          <w:sz w:val="24"/>
          <w:szCs w:val="24"/>
        </w:rPr>
        <w:t>I2CC</w:t>
      </w:r>
      <w:r w:rsidRPr="002F6CEE">
        <w:rPr>
          <w:rFonts w:ascii="宋体" w:hAnsi="宋体" w:hint="eastAsia"/>
          <w:sz w:val="24"/>
          <w:szCs w:val="24"/>
        </w:rPr>
        <w:t>总线将要显示的数据信号传送到移位寄存器芯片</w:t>
      </w:r>
      <w:r w:rsidRPr="002F6CEE">
        <w:rPr>
          <w:rFonts w:ascii="宋体" w:hAnsi="宋体"/>
          <w:sz w:val="24"/>
          <w:szCs w:val="24"/>
        </w:rPr>
        <w:t>74LS164</w:t>
      </w:r>
      <w:r w:rsidRPr="002F6CEE">
        <w:rPr>
          <w:rFonts w:ascii="宋体" w:hAnsi="宋体" w:hint="eastAsia"/>
          <w:sz w:val="24"/>
          <w:szCs w:val="24"/>
        </w:rPr>
        <w:t>寄存，再由移位寄存器控制数码管的显示，从而实现移位寄存点亮数码管显示。由于单片机的时钟频率达到</w:t>
      </w:r>
      <w:r w:rsidRPr="002F6CEE">
        <w:rPr>
          <w:rFonts w:ascii="宋体" w:hAnsi="宋体"/>
          <w:sz w:val="24"/>
          <w:szCs w:val="24"/>
        </w:rPr>
        <w:t>12M</w:t>
      </w:r>
      <w:r w:rsidRPr="002F6CEE">
        <w:rPr>
          <w:rFonts w:ascii="宋体" w:hAnsi="宋体" w:hint="eastAsia"/>
          <w:sz w:val="24"/>
          <w:szCs w:val="24"/>
        </w:rPr>
        <w:t>，移位寄存器的移位速度相当快，所以我们根本看不到数据是一位一位传输的。从人类视觉的角度看，就仿佛是全部数码管同步显示的一样。</w:t>
      </w:r>
    </w:p>
    <w:p w:rsidR="00CE7507" w:rsidRDefault="00DA32FE" w:rsidP="00725E09">
      <w:pPr>
        <w:spacing w:line="360" w:lineRule="auto"/>
        <w:ind w:firstLine="420"/>
        <w:rPr>
          <w:rFonts w:ascii="黑体" w:eastAsia="黑体" w:hAnsi="黑体"/>
          <w:sz w:val="28"/>
          <w:szCs w:val="28"/>
        </w:rPr>
      </w:pPr>
      <w:r w:rsidRPr="00E921BB">
        <w:rPr>
          <w:rFonts w:ascii="黑体" w:eastAsia="黑体" w:hAnsi="黑体"/>
          <w:sz w:val="28"/>
          <w:szCs w:val="28"/>
        </w:rPr>
        <w:pict>
          <v:shape id="_x0000_i1038" type="#_x0000_t75" style="width:413.85pt;height:89.55pt">
            <v:imagedata r:id="rId16" o:title=""/>
          </v:shape>
        </w:pict>
      </w:r>
    </w:p>
    <w:p w:rsidR="00CE7507" w:rsidRPr="00725E09" w:rsidRDefault="00CE7507" w:rsidP="00725E09">
      <w:pPr>
        <w:spacing w:line="360" w:lineRule="auto"/>
        <w:ind w:firstLine="420"/>
        <w:rPr>
          <w:rFonts w:ascii="黑体" w:eastAsia="黑体" w:hAnsi="黑体"/>
          <w:sz w:val="32"/>
          <w:szCs w:val="32"/>
        </w:rPr>
      </w:pPr>
      <w:r w:rsidRPr="00725E09">
        <w:rPr>
          <w:rFonts w:ascii="黑体" w:eastAsia="黑体" w:hAnsi="黑体"/>
          <w:sz w:val="32"/>
          <w:szCs w:val="32"/>
        </w:rPr>
        <w:t xml:space="preserve">3.3 </w:t>
      </w:r>
      <w:r w:rsidRPr="00725E09">
        <w:rPr>
          <w:rFonts w:ascii="黑体" w:eastAsia="黑体" w:hAnsi="黑体" w:hint="eastAsia"/>
          <w:sz w:val="32"/>
          <w:szCs w:val="32"/>
        </w:rPr>
        <w:t>本章小结</w:t>
      </w:r>
    </w:p>
    <w:p w:rsidR="00CE7507" w:rsidRDefault="00CE7507" w:rsidP="00725E09">
      <w:pPr>
        <w:spacing w:line="360" w:lineRule="auto"/>
        <w:ind w:firstLine="420"/>
        <w:rPr>
          <w:rFonts w:ascii="黑体" w:eastAsia="黑体" w:hAnsi="黑体"/>
          <w:sz w:val="28"/>
          <w:szCs w:val="28"/>
        </w:rPr>
      </w:pPr>
      <w:r>
        <w:rPr>
          <w:rFonts w:ascii="黑体" w:eastAsia="黑体" w:hAnsi="黑体"/>
          <w:sz w:val="28"/>
          <w:szCs w:val="28"/>
        </w:rPr>
        <w:tab/>
      </w:r>
      <w:r w:rsidRPr="002F6CEE">
        <w:rPr>
          <w:rFonts w:ascii="宋体" w:hAnsi="宋体" w:hint="eastAsia"/>
          <w:sz w:val="24"/>
          <w:szCs w:val="24"/>
        </w:rPr>
        <w:t>通过</w:t>
      </w:r>
      <w:r w:rsidRPr="002F6CEE">
        <w:rPr>
          <w:rFonts w:ascii="宋体" w:hAnsi="宋体"/>
          <w:sz w:val="24"/>
          <w:szCs w:val="24"/>
        </w:rPr>
        <w:t>SHT11</w:t>
      </w:r>
      <w:r w:rsidRPr="002F6CEE">
        <w:rPr>
          <w:rFonts w:ascii="宋体" w:hAnsi="宋体" w:hint="eastAsia"/>
          <w:sz w:val="24"/>
          <w:szCs w:val="24"/>
        </w:rPr>
        <w:t>来精确收集温湿度数据，合理运用</w:t>
      </w:r>
      <w:r w:rsidRPr="002F6CEE">
        <w:rPr>
          <w:rFonts w:ascii="宋体" w:hAnsi="宋体"/>
          <w:sz w:val="24"/>
          <w:szCs w:val="24"/>
        </w:rPr>
        <w:t>3-8</w:t>
      </w:r>
      <w:r w:rsidRPr="002F6CEE">
        <w:rPr>
          <w:rFonts w:ascii="宋体" w:hAnsi="宋体" w:hint="eastAsia"/>
          <w:sz w:val="24"/>
          <w:szCs w:val="24"/>
        </w:rPr>
        <w:t>译码器和</w:t>
      </w:r>
      <w:r w:rsidRPr="002F6CEE">
        <w:rPr>
          <w:rFonts w:ascii="宋体" w:hAnsi="宋体"/>
          <w:sz w:val="24"/>
          <w:szCs w:val="24"/>
        </w:rPr>
        <w:t>74LS373</w:t>
      </w:r>
      <w:r w:rsidRPr="002F6CEE">
        <w:rPr>
          <w:rFonts w:ascii="宋体" w:hAnsi="宋体" w:hint="eastAsia"/>
          <w:sz w:val="24"/>
          <w:szCs w:val="24"/>
        </w:rPr>
        <w:t>芯片来控制数码管显示</w:t>
      </w:r>
      <w:r w:rsidRPr="002F6CEE">
        <w:rPr>
          <w:rFonts w:ascii="宋体" w:hAnsi="宋体"/>
          <w:sz w:val="24"/>
          <w:szCs w:val="24"/>
        </w:rPr>
        <w:t>SHT11</w:t>
      </w:r>
      <w:r w:rsidRPr="002F6CEE">
        <w:rPr>
          <w:rFonts w:ascii="宋体" w:hAnsi="宋体" w:hint="eastAsia"/>
          <w:sz w:val="24"/>
          <w:szCs w:val="24"/>
        </w:rPr>
        <w:t>所收集的温湿度数据，简单明了地让人知道其应用</w:t>
      </w:r>
      <w:r>
        <w:rPr>
          <w:rFonts w:ascii="黑体" w:eastAsia="黑体" w:hAnsi="黑体" w:hint="eastAsia"/>
          <w:sz w:val="28"/>
          <w:szCs w:val="28"/>
        </w:rPr>
        <w:t>。</w:t>
      </w:r>
    </w:p>
    <w:p w:rsidR="00CE7507" w:rsidRPr="002F6CEE" w:rsidRDefault="00CE7507" w:rsidP="00725E09">
      <w:pPr>
        <w:spacing w:line="360" w:lineRule="auto"/>
        <w:ind w:left="420" w:firstLine="420"/>
        <w:jc w:val="center"/>
        <w:rPr>
          <w:rFonts w:ascii="黑体" w:eastAsia="黑体" w:hAnsi="黑体"/>
          <w:sz w:val="32"/>
          <w:szCs w:val="32"/>
        </w:rPr>
      </w:pPr>
      <w:r w:rsidRPr="002F6CEE">
        <w:rPr>
          <w:rFonts w:ascii="黑体" w:eastAsia="黑体" w:hAnsi="黑体" w:hint="eastAsia"/>
          <w:sz w:val="32"/>
          <w:szCs w:val="32"/>
        </w:rPr>
        <w:t>第四章</w:t>
      </w:r>
      <w:r w:rsidRPr="002F6CEE">
        <w:rPr>
          <w:rFonts w:ascii="黑体" w:eastAsia="黑体" w:hAnsi="黑体"/>
          <w:sz w:val="32"/>
          <w:szCs w:val="32"/>
        </w:rPr>
        <w:t xml:space="preserve">  </w:t>
      </w:r>
      <w:r w:rsidRPr="002F6CEE">
        <w:rPr>
          <w:rFonts w:ascii="黑体" w:eastAsia="黑体" w:hAnsi="黑体" w:hint="eastAsia"/>
          <w:sz w:val="32"/>
          <w:szCs w:val="32"/>
        </w:rPr>
        <w:t>软件设计</w:t>
      </w:r>
    </w:p>
    <w:p w:rsidR="00CE7507" w:rsidRPr="00725E09" w:rsidRDefault="00CE7507" w:rsidP="00725E09">
      <w:pPr>
        <w:spacing w:line="360" w:lineRule="auto"/>
        <w:ind w:firstLine="420"/>
        <w:rPr>
          <w:rFonts w:ascii="黑体" w:eastAsia="黑体" w:hAnsi="黑体"/>
          <w:sz w:val="32"/>
          <w:szCs w:val="32"/>
        </w:rPr>
      </w:pPr>
      <w:r w:rsidRPr="00725E09">
        <w:rPr>
          <w:rFonts w:ascii="黑体" w:eastAsia="黑体" w:hAnsi="黑体"/>
          <w:sz w:val="32"/>
          <w:szCs w:val="32"/>
        </w:rPr>
        <w:t>4.1</w:t>
      </w:r>
      <w:r w:rsidRPr="00725E09">
        <w:rPr>
          <w:rFonts w:ascii="黑体" w:eastAsia="黑体" w:hAnsi="黑体" w:hint="eastAsia"/>
          <w:sz w:val="32"/>
          <w:szCs w:val="32"/>
        </w:rPr>
        <w:t>主程序的流程图</w:t>
      </w:r>
    </w:p>
    <w:p w:rsidR="00CE7507" w:rsidRPr="002F6CEE" w:rsidRDefault="00CE7507" w:rsidP="00725E09">
      <w:pPr>
        <w:spacing w:line="360" w:lineRule="auto"/>
        <w:ind w:firstLine="420"/>
        <w:rPr>
          <w:rFonts w:ascii="宋体"/>
          <w:sz w:val="24"/>
          <w:szCs w:val="24"/>
        </w:rPr>
      </w:pPr>
      <w:r w:rsidRPr="002F6CEE">
        <w:rPr>
          <w:rFonts w:ascii="宋体" w:hAnsi="宋体" w:hint="eastAsia"/>
          <w:sz w:val="24"/>
          <w:szCs w:val="24"/>
        </w:rPr>
        <w:t>系统的软件部分由主程序流程图、中断子程序流程图、按键流程图和显示流程图四部分组成。系统的主程序流程图如下图，当有信号输入时，主程序启动，</w:t>
      </w:r>
      <w:r w:rsidRPr="002F6CEE">
        <w:rPr>
          <w:rFonts w:ascii="宋体" w:hAnsi="宋体" w:hint="eastAsia"/>
          <w:sz w:val="24"/>
          <w:szCs w:val="24"/>
        </w:rPr>
        <w:lastRenderedPageBreak/>
        <w:t>根据内部设定的条件逐步运行，达到设计目的。</w:t>
      </w:r>
    </w:p>
    <w:p w:rsidR="00CE7507" w:rsidRPr="007A14D7" w:rsidRDefault="00E921BB" w:rsidP="00725E09">
      <w:pPr>
        <w:spacing w:line="360" w:lineRule="auto"/>
        <w:ind w:firstLine="420"/>
        <w:rPr>
          <w:rFonts w:ascii="黑体" w:eastAsia="黑体" w:hAnsi="黑体"/>
          <w:sz w:val="28"/>
          <w:szCs w:val="28"/>
        </w:rPr>
      </w:pPr>
      <w:r>
        <w:rPr>
          <w:rFonts w:ascii="黑体" w:eastAsia="黑体" w:hAnsi="黑体"/>
          <w:sz w:val="28"/>
          <w:szCs w:val="28"/>
        </w:rPr>
      </w:r>
      <w:r>
        <w:rPr>
          <w:rFonts w:ascii="黑体" w:eastAsia="黑体" w:hAnsi="黑体"/>
          <w:sz w:val="28"/>
          <w:szCs w:val="28"/>
        </w:rPr>
        <w:pict>
          <v:group id="_x0000_s1040" editas="canvas" style="width:414pt;height:366.6pt;mso-position-horizontal-relative:char;mso-position-vertical-relative:line" coordorigin="1670,5590" coordsize="7200,6385">
            <o:lock v:ext="edit" aspectratio="t"/>
            <v:shape id="_x0000_s1041" type="#_x0000_t75" style="position:absolute;left:1670;top:5590;width:7200;height:6385" o:preferrelative="f">
              <v:fill o:detectmouseclick="t"/>
              <v:path o:extrusionok="t" o:connecttype="none"/>
              <o:lock v:ext="edit" text="t"/>
            </v:shape>
            <v:shapetype id="_x0000_t116" coordsize="21600,21600" o:spt="116" path="m3475,qx,10800,3475,21600l18125,21600qx21600,10800,18125,xe">
              <v:stroke joinstyle="miter"/>
              <v:path gradientshapeok="t" o:connecttype="rect" textboxrect="1018,3163,20582,18437"/>
            </v:shapetype>
            <v:shape id="_x0000_s1042" type="#_x0000_t116" style="position:absolute;left:4800;top:5590;width:1566;height:543">
              <v:textbox style="mso-next-textbox:#_x0000_s1042">
                <w:txbxContent>
                  <w:p w:rsidR="00C362BF" w:rsidRDefault="00C362BF" w:rsidP="00DC1143">
                    <w:pPr>
                      <w:ind w:firstLineChars="200" w:firstLine="420"/>
                    </w:pPr>
                    <w:r>
                      <w:rPr>
                        <w:rFonts w:hint="eastAsia"/>
                      </w:rPr>
                      <w:t>开始</w:t>
                    </w:r>
                  </w:p>
                </w:txbxContent>
              </v:textbox>
            </v:shape>
            <v:shapetype id="_x0000_t109" coordsize="21600,21600" o:spt="109" path="m,l,21600r21600,l21600,xe">
              <v:stroke joinstyle="miter"/>
              <v:path gradientshapeok="t" o:connecttype="rect"/>
            </v:shapetype>
            <v:shape id="_x0000_s1043" type="#_x0000_t109" style="position:absolute;left:4800;top:6677;width:1566;height:407">
              <v:textbox style="mso-next-textbox:#_x0000_s1043">
                <w:txbxContent>
                  <w:p w:rsidR="00C362BF" w:rsidRDefault="00C362BF" w:rsidP="00DC1143">
                    <w:pPr>
                      <w:ind w:firstLineChars="200" w:firstLine="420"/>
                    </w:pPr>
                    <w:r>
                      <w:rPr>
                        <w:rFonts w:hint="eastAsia"/>
                      </w:rPr>
                      <w:t>初始化</w:t>
                    </w:r>
                  </w:p>
                </w:txbxContent>
              </v:textbox>
            </v:shape>
            <v:shape id="_x0000_s1044" type="#_x0000_t109" style="position:absolute;left:4800;top:7356;width:1566;height:408">
              <v:textbox style="mso-next-textbox:#_x0000_s1044">
                <w:txbxContent>
                  <w:p w:rsidR="00C362BF" w:rsidRDefault="00C362BF" w:rsidP="00DC1143">
                    <w:pPr>
                      <w:ind w:firstLineChars="100" w:firstLine="210"/>
                    </w:pPr>
                    <w:r>
                      <w:rPr>
                        <w:rFonts w:hint="eastAsia"/>
                      </w:rPr>
                      <w:t>温湿度检测</w:t>
                    </w:r>
                  </w:p>
                </w:txbxContent>
              </v:textbox>
            </v:shape>
            <v:shape id="_x0000_s1045" type="#_x0000_t109" style="position:absolute;left:4800;top:8035;width:1566;height:408">
              <v:textbox style="mso-next-textbox:#_x0000_s1045">
                <w:txbxContent>
                  <w:p w:rsidR="00C362BF" w:rsidRDefault="00C362BF">
                    <w:r>
                      <w:rPr>
                        <w:rFonts w:hint="eastAsia"/>
                      </w:rPr>
                      <w:t>单片机处理</w:t>
                    </w:r>
                  </w:p>
                </w:txbxContent>
              </v:textbox>
            </v:shape>
            <v:shape id="_x0000_s1046" type="#_x0000_t109" style="position:absolute;left:5113;top:8850;width:1096;height:407">
              <v:textbox style="mso-next-textbox:#_x0000_s1046">
                <w:txbxContent>
                  <w:p w:rsidR="00C362BF" w:rsidRDefault="00C362BF">
                    <w:r>
                      <w:t>LCD</w:t>
                    </w:r>
                    <w:r>
                      <w:rPr>
                        <w:rFonts w:hint="eastAsia"/>
                      </w:rPr>
                      <w:t>显示</w:t>
                    </w:r>
                  </w:p>
                </w:txbxContent>
              </v:textbox>
            </v:shape>
            <v:shapetype id="_x0000_t110" coordsize="21600,21600" o:spt="110" path="m10800,l,10800,10800,21600,21600,10800xe">
              <v:stroke joinstyle="miter"/>
              <v:path gradientshapeok="t" o:connecttype="rect" textboxrect="5400,5400,16200,16200"/>
            </v:shapetype>
            <v:shape id="_x0000_s1047" type="#_x0000_t110" style="position:absolute;left:4644;top:9530;width:1878;height:679">
              <v:textbox style="mso-next-textbox:#_x0000_s1047">
                <w:txbxContent>
                  <w:p w:rsidR="00C362BF" w:rsidRDefault="00C362BF">
                    <w:r>
                      <w:rPr>
                        <w:rFonts w:hint="eastAsia"/>
                      </w:rPr>
                      <w:t>范围判断</w:t>
                    </w:r>
                  </w:p>
                </w:txbxContent>
              </v:textbox>
            </v:shape>
            <v:shape id="_x0000_s1048" type="#_x0000_t116" style="position:absolute;left:4957;top:10617;width:1252;height:543">
              <v:textbox style="mso-next-textbox:#_x0000_s1048">
                <w:txbxContent>
                  <w:p w:rsidR="00C362BF" w:rsidRDefault="00C362BF" w:rsidP="00DC1143">
                    <w:pPr>
                      <w:ind w:firstLineChars="150" w:firstLine="315"/>
                    </w:pPr>
                    <w:r>
                      <w:rPr>
                        <w:rFonts w:hint="eastAsia"/>
                      </w:rPr>
                      <w:t>终止</w:t>
                    </w:r>
                  </w:p>
                </w:txbxContent>
              </v:textbox>
            </v:shape>
            <v:shape id="_x0000_s1049" type="#_x0000_t109" style="position:absolute;left:6992;top:10617;width:1565;height:407">
              <v:textbox style="mso-next-textbox:#_x0000_s1049">
                <w:txbxContent>
                  <w:p w:rsidR="00C362BF" w:rsidRDefault="00C362BF" w:rsidP="00DC1143">
                    <w:pPr>
                      <w:ind w:firstLineChars="100" w:firstLine="210"/>
                    </w:pPr>
                    <w:r>
                      <w:rPr>
                        <w:rFonts w:hint="eastAsia"/>
                      </w:rPr>
                      <w:t>温湿度控制</w:t>
                    </w:r>
                  </w:p>
                </w:txbxContent>
              </v:textbox>
            </v:shape>
            <v:shape id="_x0000_s1050" type="#_x0000_t109" style="position:absolute;left:6992;top:9666;width:1565;height:407">
              <v:textbox style="mso-next-textbox:#_x0000_s1050">
                <w:txbxContent>
                  <w:p w:rsidR="00C362BF" w:rsidRDefault="00C362BF" w:rsidP="00DC1143">
                    <w:pPr>
                      <w:ind w:firstLineChars="150" w:firstLine="315"/>
                    </w:pPr>
                    <w:r>
                      <w:rPr>
                        <w:rFonts w:hint="eastAsia"/>
                      </w:rPr>
                      <w:t>光声报警</w:t>
                    </w:r>
                  </w:p>
                </w:txbxContent>
              </v:textbox>
            </v:shape>
            <v:line id="_x0000_s1051" style="position:absolute" from="5583,6133" to="5584,6677">
              <v:stroke endarrow="block"/>
            </v:line>
            <v:line id="_x0000_s1052" style="position:absolute" from="5583,7084" to="5583,7356">
              <v:stroke endarrow="block"/>
            </v:line>
            <v:line id="_x0000_s1053" style="position:absolute" from="5583,7764" to="5583,8035">
              <v:stroke endarrow="block"/>
            </v:line>
            <v:line id="_x0000_s1054" style="position:absolute" from="5583,8443" to="5584,8850">
              <v:stroke endarrow="block"/>
            </v:line>
            <v:line id="_x0000_s1055" style="position:absolute" from="5583,9258" to="5583,9530">
              <v:stroke endarrow="block"/>
            </v:line>
            <v:line id="_x0000_s1056" style="position:absolute" from="5583,10209" to="5584,10617">
              <v:stroke endarrow="block"/>
            </v:line>
            <v:line id="_x0000_s1057" style="position:absolute" from="7774,11024" to="7774,11704"/>
            <v:line id="_x0000_s1058" style="position:absolute;flip:x" from="4331,11704" to="7774,11704"/>
            <v:line id="_x0000_s1059" style="position:absolute;flip:y" from="4331,9801" to="4332,11704"/>
            <v:line id="_x0000_s1060" style="position:absolute" from="4331,9801" to="4644,9803">
              <v:stroke endarrow="block"/>
            </v:line>
            <v:line id="_x0000_s1061" style="position:absolute" from="6522,9937" to="6992,9937">
              <v:stroke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62" type="#_x0000_t136" style="position:absolute;left:5740;top:10345;width:469;height:221">
              <v:shadow color="#868686"/>
              <v:textpath style="font-family:&quot;宋体&quot;;v-text-kern:t" trim="t" fitpath="t" string="YES"/>
            </v:shape>
            <v:shape id="_x0000_s1063" type="#_x0000_t136" style="position:absolute;left:6522;top:9666;width:313;height:271">
              <v:shadow color="#868686"/>
              <v:textpath style="font-family:&quot;宋体&quot;;v-text-kern:t" trim="t" fitpath="t" string="NO"/>
            </v:shape>
            <w10:anchorlock/>
          </v:group>
        </w:pict>
      </w:r>
    </w:p>
    <w:p w:rsidR="00CE7507" w:rsidRPr="00725E09" w:rsidRDefault="00CE7507" w:rsidP="00725E09">
      <w:pPr>
        <w:spacing w:line="360" w:lineRule="auto"/>
        <w:ind w:firstLine="420"/>
        <w:rPr>
          <w:rFonts w:ascii="黑体" w:eastAsia="黑体" w:hAnsi="黑体"/>
          <w:sz w:val="32"/>
          <w:szCs w:val="32"/>
        </w:rPr>
      </w:pPr>
      <w:r w:rsidRPr="00725E09">
        <w:rPr>
          <w:rFonts w:ascii="黑体" w:eastAsia="黑体" w:hAnsi="黑体"/>
          <w:sz w:val="32"/>
          <w:szCs w:val="32"/>
        </w:rPr>
        <w:t xml:space="preserve">4.2 </w:t>
      </w:r>
      <w:r w:rsidRPr="00725E09">
        <w:rPr>
          <w:rFonts w:ascii="黑体" w:eastAsia="黑体" w:hAnsi="黑体" w:hint="eastAsia"/>
          <w:sz w:val="32"/>
          <w:szCs w:val="32"/>
        </w:rPr>
        <w:t>温湿度读取流程图</w:t>
      </w:r>
    </w:p>
    <w:p w:rsidR="00CE7507" w:rsidRPr="002F6CEE" w:rsidRDefault="00CE7507" w:rsidP="00725E09">
      <w:pPr>
        <w:spacing w:line="360" w:lineRule="auto"/>
        <w:ind w:firstLine="420"/>
        <w:rPr>
          <w:rFonts w:ascii="宋体"/>
          <w:sz w:val="24"/>
          <w:szCs w:val="24"/>
        </w:rPr>
      </w:pPr>
      <w:r w:rsidRPr="002F6CEE">
        <w:rPr>
          <w:rFonts w:ascii="宋体" w:hAnsi="宋体" w:hint="eastAsia"/>
          <w:sz w:val="24"/>
          <w:szCs w:val="24"/>
        </w:rPr>
        <w:t>本文选用</w:t>
      </w:r>
      <w:r w:rsidRPr="002F6CEE">
        <w:rPr>
          <w:rFonts w:ascii="宋体" w:hAnsi="宋体"/>
          <w:sz w:val="24"/>
          <w:szCs w:val="24"/>
        </w:rPr>
        <w:t>SHT11</w:t>
      </w:r>
      <w:r w:rsidRPr="002F6CEE">
        <w:rPr>
          <w:rFonts w:ascii="宋体" w:hAnsi="宋体" w:hint="eastAsia"/>
          <w:sz w:val="24"/>
          <w:szCs w:val="24"/>
        </w:rPr>
        <w:t>温湿度传感器，读出温湿度子程序的主要功能包括初始化，判断</w:t>
      </w:r>
      <w:r w:rsidRPr="002F6CEE">
        <w:rPr>
          <w:rFonts w:ascii="宋体" w:hAnsi="宋体"/>
          <w:sz w:val="24"/>
          <w:szCs w:val="24"/>
        </w:rPr>
        <w:t>SHT11</w:t>
      </w:r>
      <w:r w:rsidRPr="002F6CEE">
        <w:rPr>
          <w:rFonts w:ascii="宋体" w:hAnsi="宋体" w:hint="eastAsia"/>
          <w:sz w:val="24"/>
          <w:szCs w:val="24"/>
        </w:rPr>
        <w:t>是否存在。或存在则进行一系列的读操作，若不存在则返回</w:t>
      </w:r>
      <w:r w:rsidRPr="002F6CEE">
        <w:rPr>
          <w:rFonts w:ascii="宋体" w:hAnsi="宋体"/>
          <w:sz w:val="24"/>
          <w:szCs w:val="24"/>
        </w:rPr>
        <w:t>,</w:t>
      </w:r>
      <w:r w:rsidRPr="002F6CEE">
        <w:rPr>
          <w:rFonts w:ascii="宋体" w:hAnsi="宋体" w:hint="eastAsia"/>
          <w:sz w:val="24"/>
          <w:szCs w:val="24"/>
        </w:rPr>
        <w:t>其程序流程图如图所示。</w:t>
      </w:r>
    </w:p>
    <w:p w:rsidR="00CE7507" w:rsidRDefault="00CE7507" w:rsidP="00725E09">
      <w:pPr>
        <w:spacing w:line="360" w:lineRule="auto"/>
        <w:ind w:firstLine="420"/>
        <w:rPr>
          <w:rFonts w:ascii="黑体" w:eastAsia="黑体" w:hAnsi="黑体"/>
          <w:sz w:val="28"/>
          <w:szCs w:val="28"/>
        </w:rPr>
      </w:pPr>
    </w:p>
    <w:p w:rsidR="00CE7507" w:rsidRDefault="00CE7507" w:rsidP="00725E09">
      <w:pPr>
        <w:spacing w:line="360" w:lineRule="auto"/>
        <w:ind w:firstLine="420"/>
        <w:rPr>
          <w:rFonts w:ascii="黑体" w:eastAsia="黑体" w:hAnsi="黑体"/>
          <w:sz w:val="28"/>
          <w:szCs w:val="28"/>
        </w:rPr>
      </w:pPr>
    </w:p>
    <w:p w:rsidR="00CE7507" w:rsidRPr="007A14D7" w:rsidRDefault="00E921BB" w:rsidP="00725E09">
      <w:pPr>
        <w:spacing w:line="360" w:lineRule="auto"/>
        <w:ind w:firstLine="420"/>
        <w:rPr>
          <w:rFonts w:ascii="黑体" w:eastAsia="黑体" w:hAnsi="黑体"/>
          <w:sz w:val="28"/>
          <w:szCs w:val="28"/>
        </w:rPr>
      </w:pPr>
      <w:r>
        <w:rPr>
          <w:rFonts w:ascii="黑体" w:eastAsia="黑体" w:hAnsi="黑体"/>
          <w:sz w:val="28"/>
          <w:szCs w:val="28"/>
        </w:rPr>
      </w:r>
      <w:r>
        <w:rPr>
          <w:rFonts w:ascii="黑体" w:eastAsia="黑体" w:hAnsi="黑体"/>
          <w:sz w:val="28"/>
          <w:szCs w:val="28"/>
        </w:rPr>
        <w:pict>
          <v:group id="_x0000_s1064" editas="canvas" style="width:423pt;height:349.6pt;mso-position-horizontal-relative:char;mso-position-vertical-relative:line" coordorigin="2357,3865" coordsize="7200,5933">
            <o:lock v:ext="edit" aspectratio="t"/>
            <v:shape id="_x0000_s1065" type="#_x0000_t75" style="position:absolute;left:2357;top:3865;width:7200;height:5933" o:preferrelative="f">
              <v:fill o:detectmouseclick="t"/>
              <v:path o:extrusionok="t" o:connecttype="none"/>
              <o:lock v:ext="edit" text="t"/>
            </v:shape>
            <v:group id="_x0000_s1066" style="position:absolute;left:4808;top:3997;width:2758;height:5513" coordorigin="4808,3994" coordsize="2758,5513">
              <v:line id="_x0000_s1067" style="position:absolute" from="5727,6574" to="5727,6703">
                <v:stroke endarrow="block"/>
              </v:line>
              <v:group id="_x0000_s1068" style="position:absolute;left:4808;top:3994;width:2758;height:5513" coordorigin="4808,3994" coordsize="2758,5513">
                <v:rect id="_x0000_s1069" style="position:absolute;left:4961;top:4768;width:1685;height:516">
                  <v:textbox style="mso-next-textbox:#_x0000_s1069">
                    <w:txbxContent>
                      <w:p w:rsidR="00C362BF" w:rsidRDefault="00C362BF" w:rsidP="004A745E">
                        <w:pPr>
                          <w:jc w:val="center"/>
                        </w:pPr>
                        <w:r>
                          <w:rPr>
                            <w:rFonts w:hint="eastAsia"/>
                          </w:rPr>
                          <w:t>初始化</w:t>
                        </w:r>
                      </w:p>
                    </w:txbxContent>
                  </v:textbox>
                </v:rect>
                <v:rect id="_x0000_s1070" style="position:absolute;left:4808;top:7476;width:1838;height:516">
                  <v:textbox style="mso-next-textbox:#_x0000_s1070">
                    <w:txbxContent>
                      <w:p w:rsidR="00C362BF" w:rsidRDefault="00C362BF" w:rsidP="004A745E">
                        <w:pPr>
                          <w:jc w:val="center"/>
                        </w:pPr>
                        <w:r>
                          <w:rPr>
                            <w:rFonts w:hint="eastAsia"/>
                          </w:rPr>
                          <w:t>存储操作命令</w:t>
                        </w:r>
                      </w:p>
                    </w:txbxContent>
                  </v:textbox>
                </v:rect>
                <v:rect id="_x0000_s1071" style="position:absolute;left:4808;top:6703;width:1838;height:517">
                  <v:textbox style="mso-next-textbox:#_x0000_s1071">
                    <w:txbxContent>
                      <w:p w:rsidR="00C362BF" w:rsidRDefault="00C362BF" w:rsidP="004A745E">
                        <w:pPr>
                          <w:jc w:val="center"/>
                        </w:pPr>
                        <w:r>
                          <w:t>ROM</w:t>
                        </w:r>
                        <w:r>
                          <w:rPr>
                            <w:rFonts w:hint="eastAsia"/>
                          </w:rPr>
                          <w:t>操作命令</w:t>
                        </w:r>
                      </w:p>
                    </w:txbxContent>
                  </v:textbox>
                </v:re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72" type="#_x0000_t176" style="position:absolute;left:5114;top:3994;width:1225;height:516">
                  <v:textbox style="mso-next-textbox:#_x0000_s1072">
                    <w:txbxContent>
                      <w:p w:rsidR="00C362BF" w:rsidRDefault="00C362BF" w:rsidP="004A745E">
                        <w:pPr>
                          <w:jc w:val="center"/>
                        </w:pPr>
                        <w:r>
                          <w:rPr>
                            <w:rFonts w:hint="eastAsia"/>
                          </w:rPr>
                          <w:t>开始</w:t>
                        </w:r>
                      </w:p>
                    </w:txbxContent>
                  </v:textbox>
                </v:shape>
                <v:shape id="_x0000_s1073" type="#_x0000_t110" style="position:absolute;left:4808;top:5542;width:1838;height:1032">
                  <v:textbox style="mso-next-textbox:#_x0000_s1073">
                    <w:txbxContent>
                      <w:p w:rsidR="00C362BF" w:rsidRDefault="00C362BF" w:rsidP="004A745E">
                        <w:r>
                          <w:t>SHT11</w:t>
                        </w:r>
                        <w:r>
                          <w:rPr>
                            <w:rFonts w:hint="eastAsia"/>
                          </w:rPr>
                          <w:t>存在？</w:t>
                        </w:r>
                      </w:p>
                    </w:txbxContent>
                  </v:textbox>
                </v:shape>
                <v:shape id="_x0000_s1074" type="#_x0000_t176" style="position:absolute;left:4961;top:9024;width:1532;height:483">
                  <v:textbox style="mso-next-textbox:#_x0000_s1074">
                    <w:txbxContent>
                      <w:p w:rsidR="00C362BF" w:rsidRDefault="00C362BF" w:rsidP="004A745E">
                        <w:pPr>
                          <w:jc w:val="center"/>
                        </w:pPr>
                        <w:r>
                          <w:rPr>
                            <w:rFonts w:hint="eastAsia"/>
                          </w:rPr>
                          <w:t>结束</w:t>
                        </w:r>
                      </w:p>
                    </w:txbxContent>
                  </v:textbox>
                </v:shape>
                <v:rect id="_x0000_s1075" style="position:absolute;left:4808;top:8251;width:1838;height:516">
                  <v:textbox style="mso-next-textbox:#_x0000_s1075">
                    <w:txbxContent>
                      <w:p w:rsidR="00C362BF" w:rsidRDefault="00C362BF" w:rsidP="004A745E">
                        <w:pPr>
                          <w:jc w:val="center"/>
                        </w:pPr>
                        <w:r>
                          <w:rPr>
                            <w:rFonts w:hint="eastAsia"/>
                          </w:rPr>
                          <w:t>读取温度值</w:t>
                        </w:r>
                      </w:p>
                    </w:txbxContent>
                  </v:textbox>
                </v:rect>
                <v:line id="_x0000_s1076" style="position:absolute" from="5727,4510" to="5727,4768">
                  <v:stroke endarrow="block"/>
                </v:line>
                <v:line id="_x0000_s1077" style="position:absolute" from="5727,5284" to="5727,5542">
                  <v:stroke endarrow="block"/>
                </v:line>
                <v:line id="_x0000_s1078" style="position:absolute" from="5727,7218" to="5727,7476">
                  <v:stroke endarrow="block"/>
                </v:line>
                <v:line id="_x0000_s1079" style="position:absolute" from="5727,7992" to="5727,8250">
                  <v:stroke endarrow="block"/>
                </v:line>
                <v:line id="_x0000_s1080" style="position:absolute" from="5727,8766" to="5727,9024">
                  <v:stroke endarrow="block"/>
                </v:line>
                <v:line id="_x0000_s1081" style="position:absolute" from="6646,6058" to="7566,6058"/>
                <v:line id="_x0000_s1082" style="position:absolute" from="7566,6058" to="7566,9153"/>
                <v:line id="_x0000_s1083" style="position:absolute;flip:x" from="6493,9153" to="7566,9153">
                  <v:stroke endarrow="block"/>
                </v:line>
              </v:group>
            </v:group>
            <v:shapetype id="_x0000_t202" coordsize="21600,21600" o:spt="202" path="m,l,21600r21600,l21600,xe">
              <v:stroke joinstyle="miter"/>
              <v:path gradientshapeok="t" o:connecttype="rect"/>
            </v:shapetype>
            <v:shape id="_x0000_s1084" type="#_x0000_t202" style="position:absolute;left:6953;top:5542;width:459;height:387" strokecolor="white">
              <v:textbox style="mso-next-textbox:#_x0000_s1084">
                <w:txbxContent>
                  <w:p w:rsidR="00C362BF" w:rsidRDefault="00C362BF" w:rsidP="004A745E">
                    <w:r>
                      <w:rPr>
                        <w:rFonts w:hint="eastAsia"/>
                      </w:rPr>
                      <w:t>否</w:t>
                    </w:r>
                  </w:p>
                </w:txbxContent>
              </v:textbox>
            </v:shape>
            <v:shape id="_x0000_s1085" type="#_x0000_t202" style="position:absolute;left:6493;top:6248;width:460;height:387" strokecolor="white">
              <v:textbox style="mso-next-textbox:#_x0000_s1085">
                <w:txbxContent>
                  <w:p w:rsidR="00C362BF" w:rsidRDefault="00C362BF" w:rsidP="004A745E">
                    <w:r>
                      <w:rPr>
                        <w:rFonts w:hint="eastAsia"/>
                      </w:rPr>
                      <w:t>是</w:t>
                    </w:r>
                  </w:p>
                </w:txbxContent>
              </v:textbox>
            </v:shape>
            <w10:anchorlock/>
          </v:group>
        </w:pict>
      </w:r>
    </w:p>
    <w:p w:rsidR="00CE7507" w:rsidRPr="00725E09" w:rsidRDefault="00CE7507" w:rsidP="00725E09">
      <w:pPr>
        <w:spacing w:line="360" w:lineRule="auto"/>
        <w:ind w:firstLine="420"/>
        <w:rPr>
          <w:rFonts w:ascii="黑体" w:eastAsia="黑体" w:hAnsi="黑体"/>
          <w:sz w:val="32"/>
          <w:szCs w:val="32"/>
        </w:rPr>
      </w:pPr>
      <w:r w:rsidRPr="00725E09">
        <w:rPr>
          <w:rFonts w:ascii="黑体" w:eastAsia="黑体" w:hAnsi="黑体"/>
          <w:sz w:val="32"/>
          <w:szCs w:val="32"/>
        </w:rPr>
        <w:t xml:space="preserve">4.3 </w:t>
      </w:r>
      <w:r w:rsidRPr="00725E09">
        <w:rPr>
          <w:rFonts w:ascii="黑体" w:eastAsia="黑体" w:hAnsi="黑体" w:hint="eastAsia"/>
          <w:sz w:val="32"/>
          <w:szCs w:val="32"/>
        </w:rPr>
        <w:t>按键流程图</w:t>
      </w:r>
    </w:p>
    <w:p w:rsidR="00CE7507" w:rsidRPr="002F6CEE" w:rsidRDefault="00CE7507" w:rsidP="00725E09">
      <w:pPr>
        <w:spacing w:line="360" w:lineRule="auto"/>
        <w:ind w:firstLine="420"/>
        <w:rPr>
          <w:rFonts w:ascii="宋体"/>
          <w:sz w:val="24"/>
          <w:szCs w:val="24"/>
          <w:lang w:val="sq-AL"/>
        </w:rPr>
      </w:pPr>
      <w:r w:rsidRPr="002F6CEE">
        <w:rPr>
          <w:rFonts w:ascii="宋体" w:hAnsi="宋体" w:hint="eastAsia"/>
          <w:sz w:val="24"/>
          <w:szCs w:val="24"/>
          <w:lang w:val="sq-AL"/>
        </w:rPr>
        <w:t>下图为系统的按键流程图。主要是通过人为的对外部按键的控制来调节系统的温度，从而实现系统对温度的手动和自动控制。</w:t>
      </w:r>
    </w:p>
    <w:p w:rsidR="00CE7507" w:rsidRPr="00633E08" w:rsidRDefault="00E921BB" w:rsidP="00633E08">
      <w:pPr>
        <w:spacing w:line="360" w:lineRule="auto"/>
        <w:ind w:firstLine="420"/>
        <w:rPr>
          <w:rFonts w:ascii="黑体" w:eastAsia="黑体" w:hAnsi="黑体"/>
          <w:sz w:val="28"/>
          <w:szCs w:val="28"/>
          <w:lang w:val="sq-AL"/>
        </w:rPr>
      </w:pPr>
      <w:r w:rsidRPr="00E921BB">
        <w:rPr>
          <w:rFonts w:ascii="黑体" w:eastAsia="黑体" w:hAnsi="黑体"/>
          <w:sz w:val="28"/>
          <w:szCs w:val="28"/>
          <w:lang w:val="sq-AL"/>
        </w:rPr>
      </w:r>
      <w:r>
        <w:rPr>
          <w:rFonts w:ascii="黑体" w:eastAsia="黑体" w:hAnsi="黑体"/>
          <w:sz w:val="28"/>
          <w:szCs w:val="28"/>
          <w:lang w:val="sq-AL"/>
        </w:rPr>
        <w:pict>
          <v:group id="_x0000_s1086" editas="canvas" style="width:414pt;height:452.4pt;mso-position-horizontal-relative:char;mso-position-vertical-relative:line" coordorigin="2365,12772" coordsize="7200,7881">
            <o:lock v:ext="edit" aspectratio="t"/>
            <v:shape id="_x0000_s1087" type="#_x0000_t75" style="position:absolute;left:2365;top:12772;width:7200;height:7881" o:preferrelative="f" filled="t" stroked="t" strokecolor="white">
              <v:fill opacity="0" o:detectmouseclick="t"/>
              <v:path o:extrusionok="t" o:connecttype="none"/>
              <o:lock v:ext="edit" text="t"/>
            </v:shape>
            <v:shape id="_x0000_s1088" type="#_x0000_t110" style="position:absolute;left:3461;top:12908;width:1722;height:679">
              <v:textbox style="mso-next-textbox:#_x0000_s1088">
                <w:txbxContent>
                  <w:p w:rsidR="00C362BF" w:rsidRPr="00B172F0" w:rsidRDefault="00C362BF" w:rsidP="00B172F0">
                    <w:pPr>
                      <w:jc w:val="center"/>
                      <w:rPr>
                        <w:sz w:val="24"/>
                        <w:szCs w:val="24"/>
                      </w:rPr>
                    </w:pPr>
                    <w:r w:rsidRPr="00B172F0">
                      <w:rPr>
                        <w:rFonts w:hint="eastAsia"/>
                        <w:sz w:val="24"/>
                        <w:szCs w:val="24"/>
                      </w:rPr>
                      <w:t>中断</w:t>
                    </w:r>
                  </w:p>
                </w:txbxContent>
              </v:textbox>
            </v:shape>
            <v:shape id="_x0000_s1089" type="#_x0000_t109" style="position:absolute;left:3461;top:14403;width:1878;height:679">
              <v:textbox style="mso-next-textbox:#_x0000_s1089">
                <w:txbxContent>
                  <w:p w:rsidR="00C362BF" w:rsidRPr="00B172F0" w:rsidRDefault="00C362BF" w:rsidP="00B172F0">
                    <w:pPr>
                      <w:jc w:val="center"/>
                      <w:rPr>
                        <w:rFonts w:ascii="宋体" w:hAnsi="宋体"/>
                        <w:sz w:val="28"/>
                        <w:szCs w:val="28"/>
                      </w:rPr>
                    </w:pPr>
                    <w:r w:rsidRPr="00B172F0">
                      <w:rPr>
                        <w:rFonts w:ascii="宋体" w:hAnsi="宋体"/>
                        <w:sz w:val="28"/>
                        <w:szCs w:val="28"/>
                      </w:rPr>
                      <w:t>P1.5=0?</w:t>
                    </w:r>
                  </w:p>
                  <w:p w:rsidR="00C362BF" w:rsidRDefault="00C362BF"/>
                </w:txbxContent>
              </v:textbox>
            </v:shape>
            <v:shape id="_x0000_s1090" type="#_x0000_t109" style="position:absolute;left:3461;top:18071;width:1878;height:678">
              <v:textbox style="mso-next-textbox:#_x0000_s1090">
                <w:txbxContent>
                  <w:p w:rsidR="00C362BF" w:rsidRPr="00B172F0" w:rsidRDefault="00C362BF" w:rsidP="00B172F0">
                    <w:pPr>
                      <w:jc w:val="center"/>
                      <w:rPr>
                        <w:rFonts w:ascii="宋体" w:hAnsi="宋体"/>
                        <w:sz w:val="28"/>
                        <w:szCs w:val="28"/>
                      </w:rPr>
                    </w:pPr>
                    <w:r w:rsidRPr="00B172F0">
                      <w:rPr>
                        <w:rFonts w:ascii="宋体" w:hAnsi="宋体"/>
                        <w:sz w:val="28"/>
                        <w:szCs w:val="28"/>
                      </w:rPr>
                      <w:t>P1.</w:t>
                    </w:r>
                    <w:r>
                      <w:rPr>
                        <w:rFonts w:ascii="宋体" w:hAnsi="宋体"/>
                        <w:sz w:val="28"/>
                        <w:szCs w:val="28"/>
                      </w:rPr>
                      <w:t>2</w:t>
                    </w:r>
                    <w:r w:rsidRPr="00B172F0">
                      <w:rPr>
                        <w:rFonts w:ascii="宋体" w:hAnsi="宋体"/>
                        <w:sz w:val="28"/>
                        <w:szCs w:val="28"/>
                      </w:rPr>
                      <w:t>=0?</w:t>
                    </w:r>
                  </w:p>
                  <w:p w:rsidR="00C362BF" w:rsidRDefault="00C362BF"/>
                </w:txbxContent>
              </v:textbox>
            </v:shape>
            <v:shape id="_x0000_s1091" type="#_x0000_t109" style="position:absolute;left:3461;top:15625;width:1878;height:680">
              <v:textbox style="mso-next-textbox:#_x0000_s1091">
                <w:txbxContent>
                  <w:p w:rsidR="00C362BF" w:rsidRPr="00B172F0" w:rsidRDefault="00C362BF" w:rsidP="00B172F0">
                    <w:pPr>
                      <w:jc w:val="center"/>
                      <w:rPr>
                        <w:rFonts w:ascii="宋体" w:hAnsi="宋体"/>
                        <w:sz w:val="28"/>
                        <w:szCs w:val="28"/>
                      </w:rPr>
                    </w:pPr>
                    <w:r w:rsidRPr="00B172F0">
                      <w:rPr>
                        <w:rFonts w:ascii="宋体" w:hAnsi="宋体"/>
                        <w:sz w:val="28"/>
                        <w:szCs w:val="28"/>
                      </w:rPr>
                      <w:t>P1.</w:t>
                    </w:r>
                    <w:r>
                      <w:rPr>
                        <w:rFonts w:ascii="宋体" w:hAnsi="宋体"/>
                        <w:sz w:val="28"/>
                        <w:szCs w:val="28"/>
                      </w:rPr>
                      <w:t>4</w:t>
                    </w:r>
                    <w:r w:rsidRPr="00B172F0">
                      <w:rPr>
                        <w:rFonts w:ascii="宋体" w:hAnsi="宋体"/>
                        <w:sz w:val="28"/>
                        <w:szCs w:val="28"/>
                      </w:rPr>
                      <w:t>=0?</w:t>
                    </w:r>
                  </w:p>
                  <w:p w:rsidR="00C362BF" w:rsidRDefault="00C362BF"/>
                </w:txbxContent>
              </v:textbox>
            </v:shape>
            <v:shape id="_x0000_s1092" type="#_x0000_t109" style="position:absolute;left:3461;top:16850;width:1878;height:678">
              <v:textbox style="mso-next-textbox:#_x0000_s1092">
                <w:txbxContent>
                  <w:p w:rsidR="00C362BF" w:rsidRPr="00B172F0" w:rsidRDefault="00C362BF" w:rsidP="00B172F0">
                    <w:pPr>
                      <w:jc w:val="center"/>
                      <w:rPr>
                        <w:rFonts w:ascii="宋体" w:hAnsi="宋体"/>
                        <w:sz w:val="28"/>
                        <w:szCs w:val="28"/>
                      </w:rPr>
                    </w:pPr>
                    <w:r w:rsidRPr="00B172F0">
                      <w:rPr>
                        <w:rFonts w:ascii="宋体" w:hAnsi="宋体"/>
                        <w:sz w:val="28"/>
                        <w:szCs w:val="28"/>
                      </w:rPr>
                      <w:t>P1.</w:t>
                    </w:r>
                    <w:r>
                      <w:rPr>
                        <w:rFonts w:ascii="宋体" w:hAnsi="宋体"/>
                        <w:sz w:val="28"/>
                        <w:szCs w:val="28"/>
                      </w:rPr>
                      <w:t>3</w:t>
                    </w:r>
                    <w:r w:rsidRPr="00B172F0">
                      <w:rPr>
                        <w:rFonts w:ascii="宋体" w:hAnsi="宋体"/>
                        <w:sz w:val="28"/>
                        <w:szCs w:val="28"/>
                      </w:rPr>
                      <w:t>=0?</w:t>
                    </w:r>
                  </w:p>
                  <w:p w:rsidR="00C362BF" w:rsidRDefault="00C362BF"/>
                </w:txbxContent>
              </v:textbox>
            </v:shape>
            <v:shape id="_x0000_s1093" type="#_x0000_t110" style="position:absolute;left:3461;top:19294;width:1878;height:815">
              <v:textbox style="mso-next-textbox:#_x0000_s1093">
                <w:txbxContent>
                  <w:p w:rsidR="00C362BF" w:rsidRPr="00B172F0" w:rsidRDefault="00C362BF" w:rsidP="00B172F0">
                    <w:pPr>
                      <w:jc w:val="center"/>
                      <w:rPr>
                        <w:sz w:val="24"/>
                        <w:szCs w:val="24"/>
                      </w:rPr>
                    </w:pPr>
                    <w:r w:rsidRPr="00B172F0">
                      <w:rPr>
                        <w:rFonts w:hint="eastAsia"/>
                        <w:sz w:val="24"/>
                        <w:szCs w:val="24"/>
                      </w:rPr>
                      <w:t>结束</w:t>
                    </w:r>
                  </w:p>
                </w:txbxContent>
              </v:textbox>
            </v:shape>
            <v:shape id="_x0000_s1094" type="#_x0000_t116" style="position:absolute;left:6748;top:16984;width:1408;height:680">
              <v:textbox style="mso-next-textbox:#_x0000_s1094">
                <w:txbxContent>
                  <w:p w:rsidR="00C362BF" w:rsidRDefault="00C362BF" w:rsidP="00B172F0">
                    <w:pPr>
                      <w:jc w:val="center"/>
                    </w:pPr>
                    <w:r>
                      <w:rPr>
                        <w:rFonts w:hint="eastAsia"/>
                      </w:rPr>
                      <w:t>转</w:t>
                    </w:r>
                    <w:r>
                      <w:t>TR3</w:t>
                    </w:r>
                  </w:p>
                  <w:p w:rsidR="00C362BF" w:rsidRDefault="00C362BF"/>
                </w:txbxContent>
              </v:textbox>
            </v:shape>
            <v:shape id="_x0000_s1095" type="#_x0000_t116" style="position:absolute;left:6748;top:15761;width:1408;height:680">
              <v:textbox style="mso-next-textbox:#_x0000_s1095">
                <w:txbxContent>
                  <w:p w:rsidR="00C362BF" w:rsidRDefault="00C362BF" w:rsidP="00B172F0">
                    <w:pPr>
                      <w:jc w:val="center"/>
                    </w:pPr>
                    <w:r>
                      <w:rPr>
                        <w:rFonts w:hint="eastAsia"/>
                      </w:rPr>
                      <w:t>转</w:t>
                    </w:r>
                    <w:r>
                      <w:t>TR4</w:t>
                    </w:r>
                  </w:p>
                </w:txbxContent>
              </v:textbox>
            </v:shape>
            <v:shape id="_x0000_s1096" type="#_x0000_t116" style="position:absolute;left:6748;top:18207;width:1408;height:679">
              <v:textbox style="mso-next-textbox:#_x0000_s1096">
                <w:txbxContent>
                  <w:p w:rsidR="00C362BF" w:rsidRDefault="00C362BF" w:rsidP="00B172F0">
                    <w:pPr>
                      <w:jc w:val="center"/>
                    </w:pPr>
                    <w:r>
                      <w:rPr>
                        <w:rFonts w:hint="eastAsia"/>
                      </w:rPr>
                      <w:t>转</w:t>
                    </w:r>
                    <w:r>
                      <w:t>TR2</w:t>
                    </w:r>
                  </w:p>
                  <w:p w:rsidR="00C362BF" w:rsidRDefault="00C362BF"/>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97" type="#_x0000_t67" style="position:absolute;left:4243;top:13587;width:157;height:816">
              <v:textbox style="layout-flow:vertical-ideographic"/>
            </v:shape>
            <v:shape id="_x0000_s1098" type="#_x0000_t67" style="position:absolute;left:4243;top:15082;width:157;height:543">
              <v:textbox style="layout-flow:vertical-ideographic"/>
            </v:shape>
            <v:shape id="_x0000_s1099" type="#_x0000_t67" style="position:absolute;left:4243;top:16305;width:156;height:542">
              <v:textbox style="layout-flow:vertical-ideographic"/>
            </v:shape>
            <v:shape id="_x0000_s1100" type="#_x0000_t67" style="position:absolute;left:4243;top:17528;width:208;height:542">
              <v:textbox style="layout-flow:vertical-ideographic"/>
            </v:shape>
            <v:line id="_x0000_s1101" style="position:absolute" from="4400,15354" to="7374,15354"/>
            <v:line id="_x0000_s1102" style="position:absolute" from="7374,15354" to="7374,15761">
              <v:stroke endarrow="block"/>
            </v:line>
            <v:line id="_x0000_s1103" style="position:absolute" from="4400,16577" to="7530,16577"/>
            <v:line id="_x0000_s1104" style="position:absolute" from="7530,16577" to="7530,16984">
              <v:stroke endarrow="block"/>
            </v:line>
            <v:shape id="_x0000_s1105" type="#_x0000_t116" style="position:absolute;left:6748;top:19566;width:1408;height:679">
              <v:textbox style="mso-next-textbox:#_x0000_s1105">
                <w:txbxContent>
                  <w:p w:rsidR="00C362BF" w:rsidRDefault="00C362BF" w:rsidP="00B172F0">
                    <w:pPr>
                      <w:jc w:val="center"/>
                    </w:pPr>
                    <w:r>
                      <w:rPr>
                        <w:rFonts w:hint="eastAsia"/>
                      </w:rPr>
                      <w:t>转</w:t>
                    </w:r>
                    <w:r>
                      <w:t>TR1</w:t>
                    </w:r>
                  </w:p>
                  <w:p w:rsidR="00C362BF" w:rsidRDefault="00C362BF"/>
                </w:txbxContent>
              </v:textbox>
            </v:shape>
            <v:shape id="_x0000_s1106" type="#_x0000_t67" style="position:absolute;left:4400;top:18751;width:156;height:543">
              <v:textbox style="layout-flow:vertical-ideographic"/>
            </v:shape>
            <v:line id="_x0000_s1107" style="position:absolute" from="4400,17799" to="7530,17799"/>
            <v:line id="_x0000_s1108" style="position:absolute" from="4556,19022" to="7530,19022"/>
            <v:line id="_x0000_s1109" style="position:absolute" from="7530,17799" to="7530,18207">
              <v:stroke endarrow="block"/>
            </v:line>
            <v:line id="_x0000_s1110" style="position:absolute" from="7530,19022" to="7530,19566">
              <v:stroke endarrow="block"/>
            </v:line>
            <v:shape id="_x0000_s1111" type="#_x0000_t202" style="position:absolute;left:5965;top:14810;width:470;height:421" filled="f" strokecolor="white">
              <v:stroke dashstyle="1 1" endcap="round"/>
              <v:textbox style="mso-next-textbox:#_x0000_s1111">
                <w:txbxContent>
                  <w:p w:rsidR="00C362BF" w:rsidRDefault="00C362BF">
                    <w:r>
                      <w:rPr>
                        <w:rFonts w:hint="eastAsia"/>
                      </w:rPr>
                      <w:t>是</w:t>
                    </w:r>
                  </w:p>
                </w:txbxContent>
              </v:textbox>
            </v:shape>
            <v:shape id="_x0000_s1112" type="#_x0000_t202" style="position:absolute;left:6122;top:16033;width:469;height:408" strokecolor="white">
              <v:textbox style="mso-next-textbox:#_x0000_s1112">
                <w:txbxContent>
                  <w:p w:rsidR="00C362BF" w:rsidRDefault="00C362BF">
                    <w:r>
                      <w:rPr>
                        <w:rFonts w:hint="eastAsia"/>
                      </w:rPr>
                      <w:t>是</w:t>
                    </w:r>
                  </w:p>
                </w:txbxContent>
              </v:textbox>
            </v:shape>
            <v:shape id="_x0000_s1113" type="#_x0000_t202" style="position:absolute;left:5808;top:18479;width:627;height:407" strokecolor="white">
              <v:textbox style="mso-next-textbox:#_x0000_s1113">
                <w:txbxContent>
                  <w:p w:rsidR="00C362BF" w:rsidRDefault="00C362BF">
                    <w:r>
                      <w:rPr>
                        <w:rFonts w:hint="eastAsia"/>
                      </w:rPr>
                      <w:t>是</w:t>
                    </w:r>
                  </w:p>
                </w:txbxContent>
              </v:textbox>
            </v:shape>
            <v:shape id="_x0000_s1114" type="#_x0000_t202" style="position:absolute;left:5965;top:17120;width:470;height:544" strokecolor="white">
              <v:textbox style="mso-next-textbox:#_x0000_s1114">
                <w:txbxContent>
                  <w:p w:rsidR="00C362BF" w:rsidRDefault="00C362BF">
                    <w:r>
                      <w:rPr>
                        <w:rFonts w:hint="eastAsia"/>
                      </w:rPr>
                      <w:t>是</w:t>
                    </w:r>
                  </w:p>
                </w:txbxContent>
              </v:textbox>
            </v:shape>
            <v:shape id="_x0000_s1115" type="#_x0000_t202" style="position:absolute;left:3774;top:15082;width:469;height:544" strokecolor="white">
              <v:textbox style="mso-next-textbox:#_x0000_s1115">
                <w:txbxContent>
                  <w:p w:rsidR="00C362BF" w:rsidRDefault="00C362BF">
                    <w:r>
                      <w:rPr>
                        <w:rFonts w:hint="eastAsia"/>
                      </w:rPr>
                      <w:t>不</w:t>
                    </w:r>
                  </w:p>
                </w:txbxContent>
              </v:textbox>
            </v:shape>
            <v:shape id="_x0000_s1116" type="#_x0000_t202" style="position:absolute;left:3774;top:16441;width:313;height:407" strokecolor="white">
              <v:textbox style="mso-next-textbox:#_x0000_s1116">
                <w:txbxContent>
                  <w:p w:rsidR="00C362BF" w:rsidRDefault="00C362BF">
                    <w:r>
                      <w:rPr>
                        <w:rFonts w:hint="eastAsia"/>
                      </w:rPr>
                      <w:t>不</w:t>
                    </w:r>
                  </w:p>
                </w:txbxContent>
              </v:textbox>
            </v:shape>
            <v:shape id="_x0000_s1117" type="#_x0000_t202" style="position:absolute;left:3774;top:17528;width:469;height:543" strokecolor="white">
              <v:textbox style="mso-next-textbox:#_x0000_s1117">
                <w:txbxContent>
                  <w:p w:rsidR="00C362BF" w:rsidRDefault="00C362BF">
                    <w:r>
                      <w:rPr>
                        <w:rFonts w:hint="eastAsia"/>
                      </w:rPr>
                      <w:t>不</w:t>
                    </w:r>
                  </w:p>
                </w:txbxContent>
              </v:textbox>
            </v:shape>
            <v:shape id="_x0000_s1118" type="#_x0000_t202" style="position:absolute;left:3774;top:18751;width:469;height:407" strokecolor="white">
              <v:textbox style="mso-next-textbox:#_x0000_s1118">
                <w:txbxContent>
                  <w:p w:rsidR="00C362BF" w:rsidRDefault="00C362BF">
                    <w:r>
                      <w:rPr>
                        <w:rFonts w:hint="eastAsia"/>
                      </w:rPr>
                      <w:t>不</w:t>
                    </w:r>
                  </w:p>
                </w:txbxContent>
              </v:textbox>
            </v:shape>
            <w10:anchorlock/>
          </v:group>
        </w:pict>
      </w:r>
    </w:p>
    <w:p w:rsidR="00CE7507" w:rsidRPr="00725E09" w:rsidRDefault="00CE7507" w:rsidP="00725E09">
      <w:pPr>
        <w:spacing w:line="360" w:lineRule="auto"/>
        <w:ind w:firstLine="420"/>
        <w:rPr>
          <w:rFonts w:ascii="黑体" w:eastAsia="黑体" w:hAnsi="黑体"/>
          <w:sz w:val="32"/>
          <w:szCs w:val="32"/>
        </w:rPr>
      </w:pPr>
      <w:r w:rsidRPr="00725E09">
        <w:rPr>
          <w:rFonts w:ascii="黑体" w:eastAsia="黑体" w:hAnsi="黑体"/>
          <w:sz w:val="32"/>
          <w:szCs w:val="32"/>
        </w:rPr>
        <w:t>4.4</w:t>
      </w:r>
      <w:r w:rsidRPr="00725E09">
        <w:rPr>
          <w:rFonts w:ascii="黑体" w:eastAsia="黑体" w:hAnsi="黑体" w:hint="eastAsia"/>
          <w:sz w:val="32"/>
          <w:szCs w:val="32"/>
        </w:rPr>
        <w:t>显示流程图</w:t>
      </w:r>
    </w:p>
    <w:p w:rsidR="00CE7507" w:rsidRPr="007A14D7" w:rsidRDefault="00E921BB" w:rsidP="00725E09">
      <w:pPr>
        <w:spacing w:line="360" w:lineRule="auto"/>
        <w:ind w:firstLine="420"/>
        <w:rPr>
          <w:rFonts w:ascii="黑体" w:eastAsia="黑体" w:hAnsi="黑体"/>
          <w:sz w:val="28"/>
          <w:szCs w:val="28"/>
        </w:rPr>
      </w:pPr>
      <w:r>
        <w:rPr>
          <w:rFonts w:ascii="黑体" w:eastAsia="黑体" w:hAnsi="黑体"/>
          <w:sz w:val="28"/>
          <w:szCs w:val="28"/>
        </w:rPr>
      </w:r>
      <w:r>
        <w:rPr>
          <w:rFonts w:ascii="黑体" w:eastAsia="黑体" w:hAnsi="黑体"/>
          <w:sz w:val="28"/>
          <w:szCs w:val="28"/>
        </w:rPr>
        <w:pict>
          <v:group id="_x0000_s1119" editas="canvas" style="width:414pt;height:319.8pt;mso-position-horizontal-relative:char;mso-position-vertical-relative:line" coordorigin="2361,8574" coordsize="7200,5570">
            <o:lock v:ext="edit" aspectratio="t"/>
            <v:shape id="_x0000_s1120" type="#_x0000_t75" style="position:absolute;left:2361;top:8574;width:7200;height:5570" o:preferrelative="f">
              <v:fill o:detectmouseclick="t"/>
              <v:path o:extrusionok="t" o:connecttype="none"/>
              <o:lock v:ext="edit" text="t"/>
            </v:shape>
            <v:shape id="_x0000_s1121" type="#_x0000_t176" style="position:absolute;left:4865;top:8846;width:1723;height:680">
              <v:textbox style="mso-next-textbox:#_x0000_s1121">
                <w:txbxContent>
                  <w:p w:rsidR="00C362BF" w:rsidRPr="006841FB" w:rsidRDefault="00C362BF" w:rsidP="006841FB">
                    <w:pPr>
                      <w:jc w:val="center"/>
                      <w:rPr>
                        <w:sz w:val="30"/>
                        <w:szCs w:val="30"/>
                      </w:rPr>
                    </w:pPr>
                    <w:r w:rsidRPr="006841FB">
                      <w:rPr>
                        <w:rFonts w:hint="eastAsia"/>
                        <w:sz w:val="30"/>
                        <w:szCs w:val="30"/>
                      </w:rPr>
                      <w:t>开始</w:t>
                    </w:r>
                  </w:p>
                </w:txbxContent>
              </v:textbox>
            </v:shape>
            <v:shape id="_x0000_s1122" type="#_x0000_t109" style="position:absolute;left:4396;top:9933;width:2661;height:407">
              <v:textbox style="mso-next-textbox:#_x0000_s1122">
                <w:txbxContent>
                  <w:p w:rsidR="00C362BF" w:rsidRPr="006841FB" w:rsidRDefault="00C362BF" w:rsidP="006841FB">
                    <w:pPr>
                      <w:jc w:val="center"/>
                      <w:rPr>
                        <w:sz w:val="24"/>
                        <w:szCs w:val="24"/>
                      </w:rPr>
                    </w:pPr>
                    <w:r w:rsidRPr="006841FB">
                      <w:rPr>
                        <w:rFonts w:hint="eastAsia"/>
                        <w:sz w:val="24"/>
                        <w:szCs w:val="24"/>
                      </w:rPr>
                      <w:t>串行口初始化</w:t>
                    </w:r>
                  </w:p>
                </w:txbxContent>
              </v:textbox>
            </v:shape>
            <v:shape id="_x0000_s1123" type="#_x0000_t109" style="position:absolute;left:4396;top:10748;width:2662;height:409">
              <v:textbox style="mso-next-textbox:#_x0000_s1123">
                <w:txbxContent>
                  <w:p w:rsidR="00C362BF" w:rsidRPr="006841FB" w:rsidRDefault="00C362BF" w:rsidP="006841FB">
                    <w:pPr>
                      <w:jc w:val="center"/>
                      <w:rPr>
                        <w:sz w:val="24"/>
                        <w:szCs w:val="24"/>
                      </w:rPr>
                    </w:pPr>
                    <w:r w:rsidRPr="006841FB">
                      <w:rPr>
                        <w:rFonts w:hint="eastAsia"/>
                        <w:sz w:val="24"/>
                        <w:szCs w:val="24"/>
                      </w:rPr>
                      <w:t>往缓冲区送数</w:t>
                    </w:r>
                  </w:p>
                </w:txbxContent>
              </v:textbox>
            </v:shape>
            <v:shape id="_x0000_s1124" type="#_x0000_t109" style="position:absolute;left:4865;top:11563;width:1723;height:406">
              <v:textbox style="mso-next-textbox:#_x0000_s1124">
                <w:txbxContent>
                  <w:p w:rsidR="00C362BF" w:rsidRPr="006841FB" w:rsidRDefault="00C362BF" w:rsidP="006841FB">
                    <w:pPr>
                      <w:jc w:val="center"/>
                      <w:rPr>
                        <w:sz w:val="24"/>
                        <w:szCs w:val="24"/>
                      </w:rPr>
                    </w:pPr>
                    <w:r w:rsidRPr="006841FB">
                      <w:rPr>
                        <w:rFonts w:hint="eastAsia"/>
                        <w:sz w:val="24"/>
                        <w:szCs w:val="24"/>
                      </w:rPr>
                      <w:t>查段码</w:t>
                    </w:r>
                  </w:p>
                </w:txbxContent>
              </v:textbox>
            </v:shape>
            <v:shape id="_x0000_s1125" type="#_x0000_t109" style="position:absolute;left:4865;top:12378;width:1722;height:408">
              <v:textbox style="mso-next-textbox:#_x0000_s1125">
                <w:txbxContent>
                  <w:p w:rsidR="00C362BF" w:rsidRPr="006841FB" w:rsidRDefault="00C362BF" w:rsidP="006841FB">
                    <w:pPr>
                      <w:jc w:val="center"/>
                      <w:rPr>
                        <w:sz w:val="24"/>
                        <w:szCs w:val="24"/>
                      </w:rPr>
                    </w:pPr>
                    <w:r w:rsidRPr="006841FB">
                      <w:rPr>
                        <w:rFonts w:hint="eastAsia"/>
                        <w:sz w:val="24"/>
                        <w:szCs w:val="24"/>
                      </w:rPr>
                      <w:t>显示数据</w:t>
                    </w:r>
                  </w:p>
                </w:txbxContent>
              </v:textbox>
            </v:shape>
            <v:shape id="_x0000_s1126" type="#_x0000_t176" style="position:absolute;left:4865;top:13193;width:1723;height:680">
              <v:textbox style="mso-next-textbox:#_x0000_s1126">
                <w:txbxContent>
                  <w:p w:rsidR="00C362BF" w:rsidRPr="006841FB" w:rsidRDefault="00C362BF" w:rsidP="006841FB">
                    <w:pPr>
                      <w:jc w:val="center"/>
                      <w:rPr>
                        <w:sz w:val="30"/>
                        <w:szCs w:val="30"/>
                      </w:rPr>
                    </w:pPr>
                    <w:r w:rsidRPr="006841FB">
                      <w:rPr>
                        <w:rFonts w:hint="eastAsia"/>
                        <w:sz w:val="30"/>
                        <w:szCs w:val="30"/>
                      </w:rPr>
                      <w:t>结束</w:t>
                    </w:r>
                  </w:p>
                </w:txbxContent>
              </v:textbox>
            </v:shape>
            <v:shape id="_x0000_s1127" type="#_x0000_t67" style="position:absolute;left:5648;top:9525;width:156;height:408">
              <v:textbox style="layout-flow:vertical-ideographic"/>
            </v:shape>
            <v:shape id="_x0000_s1128" type="#_x0000_t67" style="position:absolute;left:5648;top:10340;width:156;height:409">
              <v:textbox style="layout-flow:vertical-ideographic"/>
            </v:shape>
            <v:shape id="_x0000_s1129" type="#_x0000_t67" style="position:absolute;left:5648;top:12785;width:156;height:409">
              <v:textbox style="layout-flow:vertical-ideographic"/>
            </v:shape>
            <v:shape id="_x0000_s1130" type="#_x0000_t67" style="position:absolute;left:5648;top:11970;width:156;height:409">
              <v:textbox style="layout-flow:vertical-ideographic"/>
            </v:shape>
            <v:shape id="_x0000_s1131" type="#_x0000_t67" style="position:absolute;left:5648;top:11155;width:156;height:409">
              <v:textbox style="layout-flow:vertical-ideographic"/>
            </v:shape>
            <w10:anchorlock/>
          </v:group>
        </w:pict>
      </w:r>
    </w:p>
    <w:p w:rsidR="00CE7507" w:rsidRPr="00725E09" w:rsidRDefault="00CE7507" w:rsidP="00725E09">
      <w:pPr>
        <w:spacing w:line="360" w:lineRule="auto"/>
        <w:rPr>
          <w:rFonts w:ascii="黑体" w:eastAsia="黑体" w:hAnsi="黑体"/>
          <w:sz w:val="32"/>
          <w:szCs w:val="32"/>
        </w:rPr>
      </w:pPr>
      <w:r w:rsidRPr="00725E09">
        <w:rPr>
          <w:rFonts w:ascii="黑体" w:eastAsia="黑体" w:hAnsi="黑体"/>
          <w:sz w:val="32"/>
          <w:szCs w:val="32"/>
        </w:rPr>
        <w:t>4.5</w:t>
      </w:r>
      <w:r w:rsidRPr="00725E09">
        <w:rPr>
          <w:rFonts w:ascii="黑体" w:eastAsia="黑体" w:hAnsi="黑体" w:hint="eastAsia"/>
          <w:sz w:val="32"/>
          <w:szCs w:val="32"/>
        </w:rPr>
        <w:t>本章小结</w:t>
      </w:r>
    </w:p>
    <w:p w:rsidR="00CE7507" w:rsidRDefault="00CE7507" w:rsidP="00725E09">
      <w:pPr>
        <w:spacing w:line="360" w:lineRule="auto"/>
        <w:ind w:firstLine="420"/>
        <w:rPr>
          <w:rFonts w:ascii="宋体" w:hAnsi="宋体"/>
          <w:sz w:val="24"/>
          <w:szCs w:val="24"/>
        </w:rPr>
      </w:pPr>
      <w:r>
        <w:rPr>
          <w:rFonts w:ascii="黑体" w:eastAsia="黑体" w:hAnsi="黑体"/>
          <w:sz w:val="28"/>
          <w:szCs w:val="28"/>
        </w:rPr>
        <w:tab/>
      </w:r>
      <w:r w:rsidRPr="002F6CEE">
        <w:rPr>
          <w:rFonts w:ascii="宋体" w:hAnsi="宋体" w:hint="eastAsia"/>
          <w:sz w:val="24"/>
          <w:szCs w:val="24"/>
        </w:rPr>
        <w:t>本章节主要讲的是单片机温度系统的软件设计部分的主要的流程图，这也是系统程序设计的基本设计思路，通过依照四部分的流程图进行设计，已达到对系统完整的运行，对温度的显示、监控和控制。</w:t>
      </w:r>
    </w:p>
    <w:p w:rsidR="00AD196D" w:rsidRDefault="00AD196D" w:rsidP="00725E09">
      <w:pPr>
        <w:spacing w:line="360" w:lineRule="auto"/>
        <w:ind w:firstLine="420"/>
        <w:rPr>
          <w:rFonts w:ascii="宋体" w:hAnsi="宋体"/>
          <w:sz w:val="24"/>
          <w:szCs w:val="24"/>
        </w:rPr>
      </w:pPr>
    </w:p>
    <w:p w:rsidR="00AD196D" w:rsidRDefault="00AD196D" w:rsidP="00725E09">
      <w:pPr>
        <w:spacing w:line="360" w:lineRule="auto"/>
        <w:ind w:firstLine="420"/>
        <w:rPr>
          <w:rFonts w:ascii="宋体" w:hAnsi="宋体"/>
          <w:sz w:val="24"/>
          <w:szCs w:val="24"/>
        </w:rPr>
      </w:pPr>
    </w:p>
    <w:p w:rsidR="00B11765" w:rsidRPr="00B11765" w:rsidRDefault="00B11765" w:rsidP="00B11765">
      <w:pPr>
        <w:spacing w:line="360" w:lineRule="auto"/>
        <w:ind w:left="420" w:firstLine="420"/>
        <w:rPr>
          <w:rFonts w:ascii="黑体" w:eastAsia="黑体" w:hAnsi="黑体"/>
          <w:sz w:val="32"/>
          <w:szCs w:val="32"/>
        </w:rPr>
      </w:pPr>
      <w:r>
        <w:rPr>
          <w:rFonts w:ascii="宋体" w:hAnsi="宋体" w:hint="eastAsia"/>
          <w:sz w:val="24"/>
          <w:szCs w:val="24"/>
        </w:rPr>
        <w:t xml:space="preserve">            </w:t>
      </w:r>
      <w:r w:rsidRPr="00B11765">
        <w:rPr>
          <w:rFonts w:ascii="黑体" w:eastAsia="黑体" w:hAnsi="黑体" w:hint="eastAsia"/>
          <w:sz w:val="32"/>
          <w:szCs w:val="32"/>
        </w:rPr>
        <w:t>第五章  制作过程</w:t>
      </w:r>
    </w:p>
    <w:p w:rsidR="00B11765" w:rsidRDefault="00B11765" w:rsidP="00B11765">
      <w:pPr>
        <w:spacing w:line="360" w:lineRule="auto"/>
        <w:rPr>
          <w:rFonts w:ascii="黑体" w:eastAsia="黑体" w:hAnsi="黑体"/>
          <w:sz w:val="32"/>
          <w:szCs w:val="32"/>
        </w:rPr>
      </w:pPr>
      <w:r w:rsidRPr="00B11765">
        <w:rPr>
          <w:rFonts w:ascii="黑体" w:eastAsia="黑体" w:hAnsi="黑体" w:hint="eastAsia"/>
          <w:sz w:val="32"/>
          <w:szCs w:val="32"/>
        </w:rPr>
        <w:t>5.1制作步骤</w:t>
      </w:r>
    </w:p>
    <w:p w:rsidR="00C362BF" w:rsidRDefault="00C362BF" w:rsidP="0065270F">
      <w:pPr>
        <w:ind w:firstLineChars="150" w:firstLine="360"/>
        <w:rPr>
          <w:rFonts w:ascii="宋体" w:hAnsi="宋体"/>
          <w:sz w:val="24"/>
          <w:szCs w:val="24"/>
        </w:rPr>
      </w:pPr>
    </w:p>
    <w:p w:rsidR="0065270F" w:rsidRPr="001A5CFA" w:rsidRDefault="0065270F" w:rsidP="0065270F">
      <w:pPr>
        <w:ind w:firstLineChars="150" w:firstLine="360"/>
        <w:rPr>
          <w:rFonts w:ascii="宋体" w:hAnsi="宋体"/>
          <w:sz w:val="24"/>
          <w:szCs w:val="24"/>
        </w:rPr>
      </w:pPr>
      <w:r w:rsidRPr="001A5CFA">
        <w:rPr>
          <w:rFonts w:ascii="宋体" w:hAnsi="宋体" w:hint="eastAsia"/>
          <w:sz w:val="24"/>
          <w:szCs w:val="24"/>
        </w:rPr>
        <w:t>A、设计原理图  利用绘图软件Protel 2004绘制原理图和PCB图。 </w:t>
      </w:r>
    </w:p>
    <w:p w:rsidR="0065270F" w:rsidRPr="001A5CFA" w:rsidRDefault="0065270F" w:rsidP="0065270F">
      <w:pPr>
        <w:ind w:firstLineChars="150" w:firstLine="360"/>
        <w:rPr>
          <w:rFonts w:ascii="宋体" w:hAnsi="宋体"/>
          <w:sz w:val="24"/>
          <w:szCs w:val="24"/>
        </w:rPr>
      </w:pPr>
      <w:r w:rsidRPr="001A5CFA">
        <w:rPr>
          <w:rFonts w:ascii="宋体" w:hAnsi="宋体" w:hint="eastAsia"/>
          <w:sz w:val="24"/>
          <w:szCs w:val="24"/>
        </w:rPr>
        <w:t>B、打印PCB图  把整理好的PCB图用专用的打印纸打印出来。 </w:t>
      </w:r>
    </w:p>
    <w:p w:rsidR="0065270F" w:rsidRPr="001A5CFA" w:rsidRDefault="0065270F" w:rsidP="0065270F">
      <w:pPr>
        <w:ind w:firstLineChars="150" w:firstLine="360"/>
        <w:rPr>
          <w:rFonts w:ascii="宋体" w:hAnsi="宋体"/>
          <w:sz w:val="24"/>
          <w:szCs w:val="24"/>
        </w:rPr>
      </w:pPr>
      <w:r w:rsidRPr="001A5CFA">
        <w:rPr>
          <w:rFonts w:ascii="宋体" w:hAnsi="宋体" w:hint="eastAsia"/>
          <w:sz w:val="24"/>
          <w:szCs w:val="24"/>
        </w:rPr>
        <w:t>C、热转印      先把印制需要的铜板用细砂纸打磨平整，再把打印好的PCB图的打印纸包裹在铜板上面，接着把热转印机的温度调到199度，再把包裹好的铜板进行热转印。完毕后，看看转印的图面是否清晰，如果有不清晰的地方用专用的油笔进行涂抹。 </w:t>
      </w:r>
    </w:p>
    <w:p w:rsidR="0065270F" w:rsidRPr="001A5CFA" w:rsidRDefault="0065270F" w:rsidP="0065270F">
      <w:pPr>
        <w:ind w:firstLineChars="150" w:firstLine="360"/>
        <w:rPr>
          <w:rFonts w:ascii="宋体" w:hAnsi="宋体"/>
          <w:sz w:val="24"/>
          <w:szCs w:val="24"/>
        </w:rPr>
      </w:pPr>
      <w:r w:rsidRPr="001A5CFA">
        <w:rPr>
          <w:rFonts w:ascii="宋体" w:hAnsi="宋体" w:hint="eastAsia"/>
          <w:sz w:val="24"/>
          <w:szCs w:val="24"/>
        </w:rPr>
        <w:t>D、腐蚀、打孔  把转印好的铜板浸泡在一定浓度的硫酸铁中腐蚀，目的是加快反应的速度。待反应完全之后，取出后用</w:t>
      </w:r>
      <w:smartTag w:uri="urn:schemas-microsoft-com:office:smarttags" w:element="chmetcnv">
        <w:smartTagPr>
          <w:attr w:name="TCSC" w:val="0"/>
          <w:attr w:name="NumberType" w:val="1"/>
          <w:attr w:name="Negative" w:val="False"/>
          <w:attr w:name="HasSpace" w:val="False"/>
          <w:attr w:name="SourceValue" w:val="1"/>
          <w:attr w:name="UnitName" w:val="mm"/>
        </w:smartTagPr>
        <w:r w:rsidRPr="001A5CFA">
          <w:rPr>
            <w:rFonts w:ascii="宋体" w:hAnsi="宋体" w:hint="eastAsia"/>
            <w:sz w:val="24"/>
            <w:szCs w:val="24"/>
          </w:rPr>
          <w:t>1.0mm</w:t>
        </w:r>
      </w:smartTag>
      <w:r w:rsidRPr="001A5CFA">
        <w:rPr>
          <w:rFonts w:ascii="宋体" w:hAnsi="宋体" w:hint="eastAsia"/>
          <w:sz w:val="24"/>
          <w:szCs w:val="24"/>
        </w:rPr>
        <w:t>的钻头进行打孔。然后用砂纸把铜线上的油墨洗去。最后涂上松香水防止氧化。（对于自己设计的封装要注</w:t>
      </w:r>
      <w:r w:rsidRPr="001A5CFA">
        <w:rPr>
          <w:rFonts w:ascii="宋体" w:hAnsi="宋体" w:hint="eastAsia"/>
          <w:sz w:val="24"/>
          <w:szCs w:val="24"/>
        </w:rPr>
        <w:lastRenderedPageBreak/>
        <w:t>意孔径的大小，选取合适的钻头。 ）</w:t>
      </w:r>
    </w:p>
    <w:p w:rsidR="0065270F" w:rsidRPr="001A5CFA" w:rsidRDefault="0065270F" w:rsidP="0065270F">
      <w:pPr>
        <w:ind w:firstLineChars="150" w:firstLine="360"/>
        <w:rPr>
          <w:rFonts w:ascii="宋体" w:hAnsi="宋体"/>
          <w:sz w:val="24"/>
          <w:szCs w:val="24"/>
        </w:rPr>
      </w:pPr>
      <w:r w:rsidRPr="001A5CFA">
        <w:rPr>
          <w:rFonts w:ascii="宋体" w:hAnsi="宋体" w:hint="eastAsia"/>
          <w:sz w:val="24"/>
          <w:szCs w:val="24"/>
        </w:rPr>
        <w:t>E、按照PCB图的元器件的位置放好元器件，调整合适的距离，用烙铁和焊锡以及松香，焊接牢固。 </w:t>
      </w:r>
    </w:p>
    <w:p w:rsidR="0065270F" w:rsidRDefault="0065270F" w:rsidP="0065270F">
      <w:pPr>
        <w:ind w:firstLineChars="150" w:firstLine="360"/>
        <w:rPr>
          <w:rFonts w:ascii="宋体" w:hAnsi="宋体"/>
          <w:sz w:val="24"/>
          <w:szCs w:val="24"/>
        </w:rPr>
      </w:pPr>
      <w:r w:rsidRPr="001A5CFA">
        <w:rPr>
          <w:rFonts w:ascii="宋体" w:hAnsi="宋体" w:hint="eastAsia"/>
          <w:sz w:val="24"/>
          <w:szCs w:val="24"/>
        </w:rPr>
        <w:t>F、 使用单片机把芯片程序烧录进芯片里，然后把焊接好电路板接好电源，用万用表测试，然后进行调试工作。</w:t>
      </w:r>
    </w:p>
    <w:p w:rsidR="00C34890" w:rsidRDefault="00C34890" w:rsidP="0065270F">
      <w:pPr>
        <w:ind w:firstLineChars="150" w:firstLine="360"/>
        <w:rPr>
          <w:rFonts w:ascii="宋体" w:hAnsi="宋体"/>
          <w:sz w:val="24"/>
          <w:szCs w:val="24"/>
        </w:rPr>
      </w:pPr>
    </w:p>
    <w:p w:rsidR="00C34890" w:rsidRDefault="00C34890" w:rsidP="0065270F">
      <w:pPr>
        <w:ind w:firstLineChars="150" w:firstLine="360"/>
        <w:rPr>
          <w:rFonts w:ascii="宋体" w:hAnsi="宋体"/>
          <w:sz w:val="24"/>
          <w:szCs w:val="24"/>
        </w:rPr>
      </w:pPr>
    </w:p>
    <w:p w:rsidR="00C34890" w:rsidRDefault="00C34890" w:rsidP="0065270F">
      <w:pPr>
        <w:ind w:firstLineChars="150" w:firstLine="360"/>
        <w:rPr>
          <w:rFonts w:ascii="宋体" w:hAnsi="宋体"/>
          <w:sz w:val="24"/>
          <w:szCs w:val="24"/>
        </w:rPr>
      </w:pPr>
    </w:p>
    <w:p w:rsidR="0065270F" w:rsidRDefault="0065270F" w:rsidP="00C34890">
      <w:pPr>
        <w:rPr>
          <w:rFonts w:ascii="黑体" w:eastAsia="黑体" w:hAnsi="黑体"/>
          <w:sz w:val="32"/>
          <w:szCs w:val="32"/>
        </w:rPr>
      </w:pPr>
      <w:r w:rsidRPr="0065270F">
        <w:rPr>
          <w:rFonts w:ascii="黑体" w:eastAsia="黑体" w:hAnsi="黑体" w:hint="eastAsia"/>
          <w:sz w:val="32"/>
          <w:szCs w:val="32"/>
        </w:rPr>
        <w:t>5.2制作结果</w:t>
      </w:r>
    </w:p>
    <w:p w:rsidR="004C2EA6" w:rsidRDefault="00DA32FE" w:rsidP="004C2EA6">
      <w:pPr>
        <w:ind w:firstLineChars="150" w:firstLine="480"/>
        <w:rPr>
          <w:rFonts w:ascii="黑体" w:eastAsia="黑体" w:hAnsi="黑体"/>
          <w:noProof/>
          <w:sz w:val="32"/>
          <w:szCs w:val="32"/>
        </w:rPr>
      </w:pPr>
      <w:r w:rsidRPr="00E921BB">
        <w:rPr>
          <w:rFonts w:ascii="黑体" w:eastAsia="黑体" w:hAnsi="黑体"/>
          <w:noProof/>
          <w:sz w:val="32"/>
          <w:szCs w:val="32"/>
        </w:rPr>
        <w:pict>
          <v:shape id="图片 2" o:spid="_x0000_i1039" type="#_x0000_t75" alt="QQ图片20141122085359.jpg" style="width:404.45pt;height:398.8pt;visibility:visible;mso-wrap-style:square">
            <v:imagedata r:id="rId17" o:title="QQ图片20141122085359" croptop="6885f" cropbottom="14473f" cropleft="5038f" cropright="683f"/>
          </v:shape>
        </w:pict>
      </w:r>
    </w:p>
    <w:p w:rsidR="00E81DB7" w:rsidRDefault="00E81DB7" w:rsidP="004C2EA6">
      <w:pPr>
        <w:ind w:firstLineChars="150" w:firstLine="480"/>
        <w:rPr>
          <w:rFonts w:ascii="黑体" w:eastAsia="黑体" w:hAnsi="黑体"/>
          <w:noProof/>
          <w:sz w:val="32"/>
          <w:szCs w:val="32"/>
        </w:rPr>
      </w:pPr>
    </w:p>
    <w:p w:rsidR="00E81DB7" w:rsidRDefault="00E81DB7" w:rsidP="004C2EA6">
      <w:pPr>
        <w:ind w:firstLineChars="150" w:firstLine="480"/>
        <w:rPr>
          <w:rFonts w:ascii="黑体" w:eastAsia="黑体" w:hAnsi="黑体"/>
          <w:noProof/>
          <w:sz w:val="32"/>
          <w:szCs w:val="32"/>
        </w:rPr>
      </w:pPr>
    </w:p>
    <w:p w:rsidR="00C34890" w:rsidRPr="00C362BF" w:rsidRDefault="00C34890" w:rsidP="00C362BF">
      <w:pPr>
        <w:spacing w:line="360" w:lineRule="auto"/>
        <w:rPr>
          <w:rFonts w:ascii="宋体" w:hAnsi="宋体"/>
          <w:sz w:val="24"/>
          <w:szCs w:val="24"/>
        </w:rPr>
      </w:pPr>
      <w:r>
        <w:rPr>
          <w:rFonts w:ascii="黑体" w:eastAsia="黑体" w:hAnsi="黑体" w:hint="eastAsia"/>
          <w:noProof/>
          <w:sz w:val="32"/>
          <w:szCs w:val="32"/>
        </w:rPr>
        <w:t xml:space="preserve">      </w:t>
      </w:r>
      <w:r w:rsidR="00C362BF">
        <w:rPr>
          <w:rFonts w:ascii="黑体" w:eastAsia="黑体" w:hAnsi="黑体" w:hint="eastAsia"/>
          <w:noProof/>
          <w:sz w:val="32"/>
          <w:szCs w:val="32"/>
        </w:rPr>
        <w:t xml:space="preserve">    </w:t>
      </w:r>
      <w:r w:rsidR="00C362BF">
        <w:rPr>
          <w:rFonts w:ascii="宋体" w:hAnsi="宋体" w:hint="eastAsia"/>
          <w:sz w:val="24"/>
          <w:szCs w:val="24"/>
        </w:rPr>
        <w:t xml:space="preserve">        图5.1.1为电路板正面</w:t>
      </w:r>
    </w:p>
    <w:p w:rsidR="004C2EA6" w:rsidRDefault="00DA32FE" w:rsidP="004C2EA6">
      <w:pPr>
        <w:ind w:firstLineChars="150" w:firstLine="480"/>
        <w:rPr>
          <w:rFonts w:ascii="黑体" w:eastAsia="黑体" w:hAnsi="黑体"/>
          <w:noProof/>
          <w:sz w:val="32"/>
          <w:szCs w:val="32"/>
        </w:rPr>
      </w:pPr>
      <w:r w:rsidRPr="00E921BB">
        <w:rPr>
          <w:rFonts w:ascii="黑体" w:eastAsia="黑体" w:hAnsi="黑体"/>
          <w:noProof/>
          <w:sz w:val="32"/>
          <w:szCs w:val="32"/>
        </w:rPr>
        <w:lastRenderedPageBreak/>
        <w:pict>
          <v:shape id="图片 3" o:spid="_x0000_i1040" type="#_x0000_t75" alt="QQ图片20141122085410.jpg" style="width:345.6pt;height:357.5pt;visibility:visible;mso-wrap-style:square">
            <v:imagedata r:id="rId18" o:title="QQ图片20141122085410" croptop="6829f" cropbottom="9986f" cropleft="2272f"/>
          </v:shape>
        </w:pict>
      </w:r>
    </w:p>
    <w:p w:rsidR="00B11765" w:rsidRPr="00C362BF" w:rsidRDefault="00C34890" w:rsidP="00B11765">
      <w:pPr>
        <w:spacing w:line="360" w:lineRule="auto"/>
        <w:rPr>
          <w:rFonts w:ascii="宋体" w:hAnsi="宋体"/>
          <w:sz w:val="24"/>
          <w:szCs w:val="24"/>
        </w:rPr>
      </w:pPr>
      <w:r>
        <w:rPr>
          <w:rFonts w:ascii="黑体" w:eastAsia="黑体" w:hAnsi="黑体" w:hint="eastAsia"/>
          <w:noProof/>
          <w:sz w:val="32"/>
          <w:szCs w:val="32"/>
        </w:rPr>
        <w:t xml:space="preserve">                 </w:t>
      </w:r>
      <w:r w:rsidRPr="00C362BF">
        <w:rPr>
          <w:rFonts w:ascii="宋体" w:hAnsi="宋体" w:hint="eastAsia"/>
          <w:sz w:val="24"/>
          <w:szCs w:val="24"/>
        </w:rPr>
        <w:t>5.1.2电路板反面</w:t>
      </w:r>
    </w:p>
    <w:p w:rsidR="00C362BF" w:rsidRDefault="00C362BF" w:rsidP="00B11765">
      <w:pPr>
        <w:spacing w:line="360" w:lineRule="auto"/>
        <w:rPr>
          <w:rFonts w:ascii="黑体" w:eastAsia="黑体" w:hAnsi="黑体"/>
          <w:sz w:val="32"/>
          <w:szCs w:val="32"/>
        </w:rPr>
      </w:pPr>
      <w:r>
        <w:rPr>
          <w:rFonts w:ascii="黑体" w:eastAsia="黑体" w:hAnsi="黑体" w:hint="eastAsia"/>
          <w:sz w:val="32"/>
          <w:szCs w:val="32"/>
        </w:rPr>
        <w:t>5.3 测试结果</w:t>
      </w:r>
    </w:p>
    <w:p w:rsidR="00C362BF" w:rsidRDefault="00C362BF" w:rsidP="00B11765">
      <w:pPr>
        <w:spacing w:line="360" w:lineRule="auto"/>
        <w:rPr>
          <w:rFonts w:ascii="黑体" w:eastAsia="黑体" w:hAnsi="黑体"/>
          <w:noProof/>
          <w:sz w:val="32"/>
          <w:szCs w:val="32"/>
        </w:rPr>
      </w:pPr>
      <w:r>
        <w:rPr>
          <w:rFonts w:ascii="黑体" w:eastAsia="黑体" w:hAnsi="黑体" w:hint="eastAsia"/>
          <w:sz w:val="32"/>
          <w:szCs w:val="32"/>
        </w:rPr>
        <w:t xml:space="preserve">   </w:t>
      </w:r>
      <w:r w:rsidR="00DA32FE" w:rsidRPr="00E921BB">
        <w:rPr>
          <w:rFonts w:ascii="黑体" w:eastAsia="黑体" w:hAnsi="黑体"/>
          <w:noProof/>
          <w:sz w:val="32"/>
          <w:szCs w:val="32"/>
        </w:rPr>
        <w:pict>
          <v:shape id="_x0000_i1041" type="#_x0000_t75" style="width:363.15pt;height:274.25pt;visibility:visible;mso-wrap-style:square">
            <v:imagedata r:id="rId19" o:title=""/>
          </v:shape>
        </w:pict>
      </w:r>
    </w:p>
    <w:p w:rsidR="00C362BF" w:rsidRPr="00C362BF" w:rsidRDefault="00C362BF" w:rsidP="00B11765">
      <w:pPr>
        <w:spacing w:line="360" w:lineRule="auto"/>
        <w:rPr>
          <w:rFonts w:ascii="宋体" w:hAnsi="宋体"/>
          <w:sz w:val="24"/>
          <w:szCs w:val="24"/>
        </w:rPr>
      </w:pPr>
      <w:r>
        <w:rPr>
          <w:rFonts w:ascii="黑体" w:eastAsia="黑体" w:hAnsi="黑体" w:hint="eastAsia"/>
          <w:noProof/>
          <w:sz w:val="32"/>
          <w:szCs w:val="32"/>
        </w:rPr>
        <w:lastRenderedPageBreak/>
        <w:t xml:space="preserve">        </w:t>
      </w:r>
      <w:r w:rsidRPr="00C362BF">
        <w:rPr>
          <w:rFonts w:ascii="宋体" w:hAnsi="宋体" w:hint="eastAsia"/>
          <w:sz w:val="24"/>
          <w:szCs w:val="24"/>
        </w:rPr>
        <w:t xml:space="preserve">       </w:t>
      </w:r>
      <w:r>
        <w:rPr>
          <w:rFonts w:ascii="宋体" w:hAnsi="宋体" w:hint="eastAsia"/>
          <w:sz w:val="24"/>
          <w:szCs w:val="24"/>
        </w:rPr>
        <w:t xml:space="preserve">        图5.1.3为串口助手显示</w:t>
      </w:r>
    </w:p>
    <w:p w:rsidR="00C362BF" w:rsidRDefault="00C362BF" w:rsidP="00B11765">
      <w:pPr>
        <w:spacing w:line="360" w:lineRule="auto"/>
        <w:rPr>
          <w:rFonts w:ascii="宋体" w:hAnsi="宋体"/>
          <w:sz w:val="24"/>
          <w:szCs w:val="24"/>
        </w:rPr>
      </w:pPr>
      <w:r w:rsidRPr="00C362BF">
        <w:rPr>
          <w:rFonts w:ascii="宋体" w:hAnsi="宋体" w:hint="eastAsia"/>
          <w:sz w:val="24"/>
          <w:szCs w:val="24"/>
        </w:rPr>
        <w:t>注意：图中串口助手显示的为十六进制显示结果，如果需要知道当前环境温湿度，必须把它转化为十进制。</w:t>
      </w:r>
    </w:p>
    <w:p w:rsidR="00C362BF" w:rsidRDefault="00DA32FE" w:rsidP="00B11765">
      <w:pPr>
        <w:spacing w:line="360" w:lineRule="auto"/>
        <w:rPr>
          <w:rFonts w:ascii="黑体" w:eastAsia="黑体" w:hAnsi="黑体"/>
          <w:sz w:val="28"/>
          <w:szCs w:val="28"/>
        </w:rPr>
      </w:pPr>
      <w:r w:rsidRPr="00E921BB">
        <w:rPr>
          <w:rFonts w:ascii="黑体" w:eastAsia="黑体" w:hAnsi="黑体"/>
          <w:sz w:val="28"/>
          <w:szCs w:val="28"/>
        </w:rPr>
        <w:pict>
          <v:shape id="_x0000_i1042" type="#_x0000_t75" style="width:414.45pt;height:305.55pt">
            <v:imagedata r:id="rId20" o:title="1"/>
          </v:shape>
        </w:pict>
      </w:r>
    </w:p>
    <w:p w:rsidR="005B2148" w:rsidRDefault="00C362BF" w:rsidP="00B11765">
      <w:pPr>
        <w:spacing w:line="360" w:lineRule="auto"/>
        <w:rPr>
          <w:rFonts w:ascii="宋体" w:hAnsi="宋体"/>
          <w:sz w:val="24"/>
          <w:szCs w:val="24"/>
        </w:rPr>
      </w:pPr>
      <w:r>
        <w:rPr>
          <w:rFonts w:ascii="黑体" w:eastAsia="黑体" w:hAnsi="黑体" w:hint="eastAsia"/>
          <w:sz w:val="28"/>
          <w:szCs w:val="28"/>
        </w:rPr>
        <w:t xml:space="preserve">                      </w:t>
      </w:r>
      <w:r w:rsidRPr="00C362BF">
        <w:rPr>
          <w:rFonts w:ascii="宋体" w:hAnsi="宋体" w:hint="eastAsia"/>
          <w:sz w:val="24"/>
          <w:szCs w:val="24"/>
        </w:rPr>
        <w:t>图5.1.4为程序控制显示</w:t>
      </w:r>
    </w:p>
    <w:p w:rsidR="005B2148" w:rsidRDefault="00DA32FE" w:rsidP="00B11765">
      <w:pPr>
        <w:spacing w:line="360" w:lineRule="auto"/>
        <w:rPr>
          <w:rFonts w:ascii="宋体" w:hAnsi="宋体"/>
          <w:noProof/>
          <w:sz w:val="24"/>
          <w:szCs w:val="24"/>
        </w:rPr>
      </w:pPr>
      <w:r w:rsidRPr="00E921BB">
        <w:rPr>
          <w:rFonts w:ascii="宋体" w:hAnsi="宋体"/>
          <w:noProof/>
          <w:sz w:val="24"/>
          <w:szCs w:val="24"/>
        </w:rPr>
        <w:pict>
          <v:shape id="图片 8" o:spid="_x0000_i1043" type="#_x0000_t75" alt="QQ图片20141122085408.jpg" style="width:413.85pt;height:269.85pt;visibility:visible;mso-wrap-style:square">
            <v:imagedata r:id="rId21" o:title="QQ图片20141122085408" croptop="8319f"/>
          </v:shape>
        </w:pict>
      </w:r>
    </w:p>
    <w:p w:rsidR="005B2148" w:rsidRDefault="005B2148" w:rsidP="00B11765">
      <w:pPr>
        <w:spacing w:line="360" w:lineRule="auto"/>
        <w:rPr>
          <w:rFonts w:ascii="宋体" w:hAnsi="宋体"/>
          <w:noProof/>
          <w:sz w:val="24"/>
          <w:szCs w:val="24"/>
        </w:rPr>
      </w:pPr>
      <w:r>
        <w:rPr>
          <w:rFonts w:ascii="宋体" w:hAnsi="宋体" w:hint="eastAsia"/>
          <w:noProof/>
          <w:sz w:val="24"/>
          <w:szCs w:val="24"/>
        </w:rPr>
        <w:lastRenderedPageBreak/>
        <w:t xml:space="preserve">                      图5.1.5为LCD液晶显示</w:t>
      </w:r>
    </w:p>
    <w:p w:rsidR="005B2148" w:rsidRDefault="00494777" w:rsidP="00B11765">
      <w:pPr>
        <w:spacing w:line="360" w:lineRule="auto"/>
        <w:rPr>
          <w:rFonts w:ascii="黑体" w:eastAsia="黑体" w:hAnsi="黑体"/>
          <w:sz w:val="32"/>
          <w:szCs w:val="32"/>
        </w:rPr>
      </w:pPr>
      <w:r w:rsidRPr="00494777">
        <w:rPr>
          <w:rFonts w:ascii="黑体" w:eastAsia="黑体" w:hAnsi="黑体" w:hint="eastAsia"/>
          <w:sz w:val="32"/>
          <w:szCs w:val="32"/>
        </w:rPr>
        <w:t>5.4注意事项</w:t>
      </w:r>
    </w:p>
    <w:p w:rsidR="00296DDB" w:rsidRPr="00296DDB" w:rsidRDefault="00296DDB" w:rsidP="00296DDB">
      <w:pPr>
        <w:spacing w:line="360" w:lineRule="auto"/>
        <w:rPr>
          <w:rFonts w:ascii="黑体" w:eastAsia="黑体" w:hAnsi="黑体"/>
          <w:sz w:val="32"/>
          <w:szCs w:val="32"/>
        </w:rPr>
      </w:pPr>
      <w:r>
        <w:rPr>
          <w:rFonts w:ascii="黑体" w:eastAsia="黑体" w:hAnsi="黑体" w:hint="eastAsia"/>
          <w:sz w:val="32"/>
          <w:szCs w:val="32"/>
        </w:rPr>
        <w:t xml:space="preserve">   5.4.1 PCB布线注意事项：</w:t>
      </w:r>
    </w:p>
    <w:p w:rsidR="00296DDB" w:rsidRPr="00D8485A" w:rsidRDefault="00296DDB" w:rsidP="00296DDB">
      <w:pPr>
        <w:spacing w:line="360" w:lineRule="auto"/>
        <w:ind w:leftChars="228" w:left="479" w:firstLineChars="50" w:firstLine="120"/>
        <w:rPr>
          <w:rFonts w:ascii="宋体" w:hAnsi="宋体"/>
          <w:sz w:val="24"/>
        </w:rPr>
      </w:pPr>
      <w:r w:rsidRPr="00080B8E">
        <w:rPr>
          <w:rFonts w:ascii="宋体" w:hAnsi="宋体"/>
          <w:bCs/>
          <w:sz w:val="24"/>
        </w:rPr>
        <w:t>1．布线方向：</w:t>
      </w:r>
      <w:r w:rsidRPr="00080B8E">
        <w:rPr>
          <w:rFonts w:ascii="宋体" w:hAnsi="宋体"/>
          <w:bCs/>
          <w:sz w:val="24"/>
        </w:rPr>
        <w:br/>
      </w:r>
      <w:r w:rsidRPr="00080B8E">
        <w:rPr>
          <w:rFonts w:ascii="宋体" w:hAnsi="宋体"/>
          <w:sz w:val="24"/>
        </w:rPr>
        <w:t xml:space="preserve">从焊接面看，元件的排列方位尽可能保持与原理图相一致，布线方向最好与电路图走线方向相一致，因生产过程中通常需要在焊接面进行各种参数的检测，故这样做便于生产中的检查，调试及检修（注：指在满足电路性能及整机安装与面板布局要求的前提下）。 </w:t>
      </w:r>
      <w:r w:rsidRPr="00080B8E">
        <w:rPr>
          <w:rFonts w:ascii="宋体" w:hAnsi="宋体"/>
          <w:sz w:val="24"/>
        </w:rPr>
        <w:br/>
      </w:r>
      <w:r>
        <w:rPr>
          <w:rFonts w:ascii="宋体" w:hAnsi="宋体" w:hint="eastAsia"/>
          <w:sz w:val="24"/>
        </w:rPr>
        <w:t xml:space="preserve"> </w:t>
      </w:r>
      <w:r w:rsidRPr="00080B8E">
        <w:rPr>
          <w:rFonts w:ascii="宋体" w:hAnsi="宋体"/>
          <w:bCs/>
          <w:sz w:val="24"/>
        </w:rPr>
        <w:t xml:space="preserve">2．各元件排列，分布要合理和均匀，力求整齐，美观，结构严谨的工艺要求。 </w:t>
      </w:r>
      <w:r w:rsidRPr="00080B8E">
        <w:rPr>
          <w:rFonts w:ascii="宋体" w:hAnsi="宋体"/>
          <w:sz w:val="24"/>
        </w:rPr>
        <w:br/>
      </w:r>
      <w:r w:rsidRPr="00080B8E">
        <w:rPr>
          <w:rFonts w:ascii="宋体" w:hAnsi="宋体"/>
          <w:bCs/>
          <w:sz w:val="24"/>
        </w:rPr>
        <w:t>3</w:t>
      </w:r>
      <w:r>
        <w:rPr>
          <w:rFonts w:ascii="宋体" w:hAnsi="宋体"/>
          <w:bCs/>
          <w:sz w:val="24"/>
        </w:rPr>
        <w:t>．电阻，二极管的放置方式</w:t>
      </w:r>
      <w:r w:rsidRPr="00080B8E">
        <w:rPr>
          <w:rFonts w:ascii="宋体" w:hAnsi="宋体"/>
          <w:sz w:val="24"/>
        </w:rPr>
        <w:t xml:space="preserve">分为平放与竖放两种： </w:t>
      </w:r>
      <w:r w:rsidRPr="00080B8E">
        <w:rPr>
          <w:rFonts w:ascii="宋体" w:hAnsi="宋体"/>
          <w:sz w:val="24"/>
        </w:rPr>
        <w:br/>
      </w:r>
      <w:r>
        <w:rPr>
          <w:rFonts w:ascii="宋体" w:hAnsi="宋体" w:hint="eastAsia"/>
          <w:sz w:val="24"/>
        </w:rPr>
        <w:t xml:space="preserve">     </w:t>
      </w:r>
      <w:r w:rsidRPr="00080B8E">
        <w:rPr>
          <w:rFonts w:ascii="宋体" w:hAnsi="宋体"/>
          <w:sz w:val="24"/>
        </w:rPr>
        <w:t xml:space="preserve">（1）平放：当电路元件数量不多，而且电路板尺寸较大的情况下，一般是采用平放较好；对于1/4W以下的电阻平放时,两个焊盘间的距离一般取4/10英寸，1/2W的电阻平放时,两焊盘的间距一般取5/10英寸；二极管平放时，1N400X系列整流管,一般取3/10英寸;1N540X系列整流管,一般取4～5/10英寸。 </w:t>
      </w:r>
      <w:r w:rsidRPr="00080B8E">
        <w:rPr>
          <w:rFonts w:ascii="宋体" w:hAnsi="宋体"/>
          <w:sz w:val="24"/>
        </w:rPr>
        <w:br/>
      </w:r>
      <w:r>
        <w:rPr>
          <w:rFonts w:ascii="宋体" w:hAnsi="宋体" w:hint="eastAsia"/>
          <w:sz w:val="24"/>
        </w:rPr>
        <w:t xml:space="preserve">      </w:t>
      </w:r>
      <w:r w:rsidRPr="00080B8E">
        <w:rPr>
          <w:rFonts w:ascii="宋体" w:hAnsi="宋体"/>
          <w:sz w:val="24"/>
        </w:rPr>
        <w:t xml:space="preserve">（2）竖放：当电路元件数较多，而且电路板尺寸不大的情况下，一般是采用竖放，竖放时两个焊盘的间距一般取1～2/10英寸。 </w:t>
      </w:r>
      <w:r w:rsidRPr="00080B8E">
        <w:rPr>
          <w:rFonts w:ascii="宋体" w:hAnsi="宋体"/>
          <w:sz w:val="24"/>
        </w:rPr>
        <w:br/>
      </w:r>
      <w:r w:rsidRPr="00080B8E">
        <w:rPr>
          <w:rFonts w:ascii="宋体" w:hAnsi="宋体"/>
          <w:bCs/>
          <w:sz w:val="24"/>
        </w:rPr>
        <w:t xml:space="preserve">4．电位器：IC座的放置原则 </w:t>
      </w:r>
      <w:r w:rsidRPr="00080B8E">
        <w:rPr>
          <w:rFonts w:ascii="宋体" w:hAnsi="宋体"/>
          <w:sz w:val="24"/>
        </w:rPr>
        <w:br/>
      </w:r>
      <w:r>
        <w:rPr>
          <w:rFonts w:ascii="宋体" w:hAnsi="宋体" w:hint="eastAsia"/>
          <w:sz w:val="24"/>
        </w:rPr>
        <w:t xml:space="preserve"> </w:t>
      </w:r>
      <w:r w:rsidRPr="00080B8E">
        <w:rPr>
          <w:rFonts w:ascii="宋体" w:hAnsi="宋体"/>
          <w:sz w:val="24"/>
        </w:rPr>
        <w:t xml:space="preserve">（1）电位器：在稳压器中用来调节输出电压，故设计电位器应满中顺时针调节时输出电压升高，反时针调节器节时输出电压降低；在可调恒流充电器中电位器用来调节充电电流折大小，设计电位器时应满中顺时针调节时，电流增大。电位器安放位轩应当满中整机结构安装及面板布局的要求，因此应尽可能放轩在板的边缘，旋转柄朝外。 </w:t>
      </w:r>
      <w:r w:rsidRPr="00080B8E">
        <w:rPr>
          <w:rFonts w:ascii="宋体" w:hAnsi="宋体"/>
          <w:sz w:val="24"/>
        </w:rPr>
        <w:br/>
      </w:r>
      <w:r>
        <w:rPr>
          <w:rFonts w:ascii="宋体" w:hAnsi="宋体" w:hint="eastAsia"/>
          <w:sz w:val="24"/>
        </w:rPr>
        <w:t xml:space="preserve"> </w:t>
      </w:r>
      <w:r w:rsidRPr="00080B8E">
        <w:rPr>
          <w:rFonts w:ascii="宋体" w:hAnsi="宋体"/>
          <w:sz w:val="24"/>
        </w:rPr>
        <w:t>（2）IC座：设计印刷板图时，在使用IC座的场合下，一定要特别注意IC</w:t>
      </w:r>
    </w:p>
    <w:p w:rsidR="00494777" w:rsidRDefault="00296DDB" w:rsidP="00296DDB">
      <w:pPr>
        <w:spacing w:line="360" w:lineRule="auto"/>
        <w:rPr>
          <w:rFonts w:ascii="宋体" w:hAnsi="宋体"/>
          <w:sz w:val="24"/>
        </w:rPr>
      </w:pPr>
      <w:r w:rsidRPr="00080B8E">
        <w:rPr>
          <w:rFonts w:ascii="宋体" w:hAnsi="宋体"/>
          <w:sz w:val="24"/>
        </w:rPr>
        <w:t>座上定位槽放置的方位是否正确，并注意各个IC脚位是否正确，例如第1脚只能位于IC座的右下角线或者左上角，而且紧靠定位槽（从焊接面看）。</w:t>
      </w:r>
    </w:p>
    <w:p w:rsidR="00296DDB" w:rsidRDefault="00296DDB" w:rsidP="00296DDB">
      <w:pPr>
        <w:spacing w:line="360" w:lineRule="auto"/>
        <w:rPr>
          <w:rFonts w:ascii="宋体" w:hAnsi="宋体"/>
          <w:bCs/>
          <w:sz w:val="24"/>
        </w:rPr>
      </w:pPr>
      <w:r>
        <w:rPr>
          <w:rFonts w:ascii="宋体" w:hAnsi="宋体" w:hint="eastAsia"/>
          <w:sz w:val="24"/>
        </w:rPr>
        <w:t xml:space="preserve">  </w:t>
      </w:r>
      <w:r w:rsidRPr="00080B8E">
        <w:rPr>
          <w:rFonts w:ascii="宋体" w:hAnsi="宋体"/>
          <w:bCs/>
          <w:sz w:val="24"/>
        </w:rPr>
        <w:t xml:space="preserve">5．进出接线端布置 </w:t>
      </w:r>
      <w:r w:rsidRPr="00080B8E">
        <w:rPr>
          <w:rFonts w:ascii="宋体" w:hAnsi="宋体"/>
          <w:sz w:val="24"/>
        </w:rPr>
        <w:br/>
      </w:r>
      <w:r>
        <w:rPr>
          <w:rFonts w:ascii="宋体" w:hAnsi="宋体" w:hint="eastAsia"/>
          <w:sz w:val="24"/>
        </w:rPr>
        <w:t xml:space="preserve">  </w:t>
      </w:r>
      <w:r w:rsidRPr="00080B8E">
        <w:rPr>
          <w:rFonts w:ascii="宋体" w:hAnsi="宋体"/>
          <w:sz w:val="24"/>
        </w:rPr>
        <w:t xml:space="preserve">（1）相关联的两引线端不要距离太大，一般为2～3/10英寸左右较合适。 </w:t>
      </w:r>
      <w:r w:rsidRPr="00080B8E">
        <w:rPr>
          <w:rFonts w:ascii="宋体" w:hAnsi="宋体"/>
          <w:sz w:val="24"/>
        </w:rPr>
        <w:br/>
      </w:r>
      <w:r>
        <w:rPr>
          <w:rFonts w:ascii="宋体" w:hAnsi="宋体" w:hint="eastAsia"/>
          <w:sz w:val="24"/>
        </w:rPr>
        <w:lastRenderedPageBreak/>
        <w:t xml:space="preserve">  </w:t>
      </w:r>
      <w:r w:rsidRPr="00080B8E">
        <w:rPr>
          <w:rFonts w:ascii="宋体" w:hAnsi="宋体"/>
          <w:sz w:val="24"/>
        </w:rPr>
        <w:t xml:space="preserve">（2）进出线端尽可能集中在1至2个侧面，不要太过离散。 </w:t>
      </w:r>
      <w:r w:rsidRPr="00080B8E">
        <w:rPr>
          <w:rFonts w:ascii="宋体" w:hAnsi="宋体"/>
          <w:sz w:val="24"/>
        </w:rPr>
        <w:br/>
      </w:r>
      <w:r>
        <w:rPr>
          <w:rFonts w:ascii="宋体" w:hAnsi="宋体" w:hint="eastAsia"/>
          <w:sz w:val="24"/>
        </w:rPr>
        <w:t xml:space="preserve">  </w:t>
      </w:r>
      <w:r w:rsidRPr="00080B8E">
        <w:rPr>
          <w:rFonts w:ascii="宋体" w:hAnsi="宋体"/>
          <w:bCs/>
          <w:sz w:val="24"/>
        </w:rPr>
        <w:t>6．设计布线图时要注意管脚排列顺序，元件脚间距要合理。</w:t>
      </w:r>
      <w:r w:rsidRPr="00080B8E">
        <w:rPr>
          <w:rFonts w:ascii="宋体" w:hAnsi="宋体"/>
          <w:sz w:val="24"/>
        </w:rPr>
        <w:t xml:space="preserve"> </w:t>
      </w:r>
      <w:r w:rsidRPr="00080B8E">
        <w:rPr>
          <w:rFonts w:ascii="宋体" w:hAnsi="宋体"/>
          <w:sz w:val="24"/>
        </w:rPr>
        <w:br/>
      </w:r>
      <w:r>
        <w:rPr>
          <w:rFonts w:ascii="宋体" w:hAnsi="宋体" w:hint="eastAsia"/>
          <w:sz w:val="24"/>
        </w:rPr>
        <w:t xml:space="preserve">  </w:t>
      </w:r>
      <w:r w:rsidRPr="00080B8E">
        <w:rPr>
          <w:rFonts w:ascii="宋体" w:hAnsi="宋体"/>
          <w:bCs/>
          <w:sz w:val="24"/>
        </w:rPr>
        <w:t>7．在保证电路性能要求的前提下，设计时应力求走线合理，少用外接跨线，并按一</w:t>
      </w:r>
      <w:r>
        <w:rPr>
          <w:rFonts w:ascii="宋体" w:hAnsi="宋体" w:hint="eastAsia"/>
          <w:bCs/>
          <w:sz w:val="24"/>
        </w:rPr>
        <w:t xml:space="preserve"> </w:t>
      </w:r>
      <w:r w:rsidRPr="00080B8E">
        <w:rPr>
          <w:rFonts w:ascii="宋体" w:hAnsi="宋体"/>
          <w:bCs/>
          <w:sz w:val="24"/>
        </w:rPr>
        <w:t xml:space="preserve">定顺充要求走线，力求直观，便于安装，高度和检修。 </w:t>
      </w:r>
      <w:r w:rsidRPr="00080B8E">
        <w:rPr>
          <w:rFonts w:ascii="宋体" w:hAnsi="宋体"/>
          <w:bCs/>
          <w:sz w:val="24"/>
        </w:rPr>
        <w:br/>
      </w:r>
      <w:r>
        <w:rPr>
          <w:rFonts w:ascii="宋体" w:hAnsi="宋体" w:hint="eastAsia"/>
          <w:bCs/>
          <w:sz w:val="24"/>
        </w:rPr>
        <w:t xml:space="preserve">  </w:t>
      </w:r>
      <w:r w:rsidRPr="00080B8E">
        <w:rPr>
          <w:rFonts w:ascii="宋体" w:hAnsi="宋体"/>
          <w:bCs/>
          <w:sz w:val="24"/>
        </w:rPr>
        <w:t>8．设计布线图时走线尽量少拐弯，力求线条简单明了。</w:t>
      </w:r>
      <w:r w:rsidRPr="00080B8E">
        <w:rPr>
          <w:rFonts w:ascii="宋体" w:hAnsi="宋体"/>
          <w:bCs/>
          <w:sz w:val="24"/>
        </w:rPr>
        <w:br/>
      </w:r>
      <w:r>
        <w:rPr>
          <w:rFonts w:ascii="宋体" w:hAnsi="宋体" w:hint="eastAsia"/>
          <w:bCs/>
          <w:sz w:val="24"/>
        </w:rPr>
        <w:t xml:space="preserve">  </w:t>
      </w:r>
      <w:r w:rsidRPr="00080B8E">
        <w:rPr>
          <w:rFonts w:ascii="宋体" w:hAnsi="宋体"/>
          <w:bCs/>
          <w:sz w:val="24"/>
        </w:rPr>
        <w:t>9．布线条宽窄和线条间距要适中，电容器两焊盘</w:t>
      </w:r>
      <w:r>
        <w:rPr>
          <w:rFonts w:ascii="宋体" w:hAnsi="宋体"/>
          <w:bCs/>
          <w:sz w:val="24"/>
        </w:rPr>
        <w:t>间距应尽可能与电容引线脚的间距相符</w:t>
      </w:r>
      <w:r>
        <w:rPr>
          <w:rFonts w:ascii="宋体" w:hAnsi="宋体" w:hint="eastAsia"/>
          <w:bCs/>
          <w:sz w:val="24"/>
        </w:rPr>
        <w:t>;</w:t>
      </w:r>
      <w:r w:rsidRPr="00080B8E">
        <w:rPr>
          <w:rFonts w:ascii="宋体" w:hAnsi="宋体"/>
          <w:bCs/>
          <w:sz w:val="24"/>
        </w:rPr>
        <w:br/>
      </w:r>
      <w:r>
        <w:rPr>
          <w:rFonts w:ascii="宋体" w:hAnsi="宋体" w:hint="eastAsia"/>
          <w:bCs/>
          <w:sz w:val="24"/>
        </w:rPr>
        <w:t xml:space="preserve">  </w:t>
      </w:r>
      <w:r w:rsidRPr="00080B8E">
        <w:rPr>
          <w:rFonts w:ascii="宋体" w:hAnsi="宋体"/>
          <w:bCs/>
          <w:sz w:val="24"/>
        </w:rPr>
        <w:t>10．设计应按一定顺序方向进行，例如可以由左往右和由上而下的顺序进行</w:t>
      </w:r>
      <w:r w:rsidRPr="00080B8E">
        <w:rPr>
          <w:rFonts w:ascii="宋体" w:hAnsi="宋体" w:hint="eastAsia"/>
          <w:bCs/>
          <w:sz w:val="24"/>
        </w:rPr>
        <w:t>。</w:t>
      </w:r>
    </w:p>
    <w:p w:rsidR="00296DDB" w:rsidRPr="00296DDB" w:rsidRDefault="00296DDB" w:rsidP="00296DDB">
      <w:pPr>
        <w:spacing w:line="360" w:lineRule="auto"/>
        <w:ind w:firstLineChars="50" w:firstLine="160"/>
        <w:outlineLvl w:val="1"/>
        <w:rPr>
          <w:rStyle w:val="x14"/>
          <w:rFonts w:ascii="宋体" w:hAnsi="宋体"/>
          <w:color w:val="000000"/>
          <w:sz w:val="24"/>
        </w:rPr>
      </w:pPr>
      <w:r w:rsidRPr="00296DDB">
        <w:rPr>
          <w:rFonts w:ascii="黑体" w:eastAsia="黑体" w:hAnsi="黑体" w:hint="eastAsia"/>
          <w:sz w:val="32"/>
          <w:szCs w:val="32"/>
        </w:rPr>
        <w:t>5.4.2焊接注意事项</w:t>
      </w:r>
      <w:r>
        <w:rPr>
          <w:rFonts w:ascii="宋体" w:hAnsi="宋体" w:cs="宋体" w:hint="eastAsia"/>
          <w:bCs/>
          <w:color w:val="000000"/>
          <w:kern w:val="0"/>
          <w:sz w:val="24"/>
        </w:rPr>
        <w:t>：</w:t>
      </w:r>
    </w:p>
    <w:p w:rsidR="00296DDB" w:rsidRPr="00D803C9" w:rsidRDefault="00296DDB" w:rsidP="00296DDB">
      <w:pPr>
        <w:spacing w:line="360" w:lineRule="auto"/>
        <w:ind w:firstLineChars="200" w:firstLine="480"/>
        <w:rPr>
          <w:rStyle w:val="x14"/>
          <w:rFonts w:ascii="宋体" w:hAnsi="宋体"/>
          <w:bCs/>
          <w:sz w:val="24"/>
        </w:rPr>
      </w:pPr>
      <w:r w:rsidRPr="00080B8E">
        <w:rPr>
          <w:rFonts w:ascii="宋体" w:hAnsi="宋体" w:cs="宋体"/>
          <w:color w:val="000000"/>
          <w:kern w:val="0"/>
          <w:sz w:val="24"/>
        </w:rPr>
        <w:t>焊盘内孔边缘到印制板边的距离要大于</w:t>
      </w:r>
      <w:smartTag w:uri="urn:schemas-microsoft-com:office:smarttags" w:element="chmetcnv">
        <w:smartTagPr>
          <w:attr w:name="UnitName" w:val="mm"/>
          <w:attr w:name="SourceValue" w:val="1"/>
          <w:attr w:name="HasSpace" w:val="False"/>
          <w:attr w:name="Negative" w:val="False"/>
          <w:attr w:name="NumberType" w:val="1"/>
          <w:attr w:name="TCSC" w:val="0"/>
        </w:smartTagPr>
        <w:r w:rsidRPr="00080B8E">
          <w:rPr>
            <w:rFonts w:ascii="宋体" w:hAnsi="宋体" w:cs="宋体"/>
            <w:color w:val="000000"/>
            <w:kern w:val="0"/>
            <w:sz w:val="24"/>
          </w:rPr>
          <w:t>1mm</w:t>
        </w:r>
      </w:smartTag>
      <w:r w:rsidRPr="00080B8E">
        <w:rPr>
          <w:rFonts w:ascii="宋体" w:hAnsi="宋体" w:cs="宋体"/>
          <w:color w:val="000000"/>
          <w:kern w:val="0"/>
          <w:sz w:val="24"/>
        </w:rPr>
        <w:t>，这样可以避免加工时导致焊盘缺损。</w:t>
      </w:r>
      <w:r w:rsidRPr="00080B8E">
        <w:rPr>
          <w:rFonts w:ascii="宋体" w:hAnsi="宋体" w:cs="宋体"/>
          <w:color w:val="000000"/>
          <w:kern w:val="0"/>
          <w:sz w:val="24"/>
        </w:rPr>
        <w:br/>
      </w:r>
      <w:r>
        <w:rPr>
          <w:rFonts w:ascii="宋体" w:hAnsi="宋体" w:cs="宋体" w:hint="eastAsia"/>
          <w:color w:val="000000"/>
          <w:kern w:val="0"/>
          <w:sz w:val="24"/>
        </w:rPr>
        <w:t xml:space="preserve">    </w:t>
      </w:r>
      <w:r w:rsidRPr="00080B8E">
        <w:rPr>
          <w:rFonts w:ascii="宋体" w:hAnsi="宋体" w:cs="宋体"/>
          <w:color w:val="000000"/>
          <w:kern w:val="0"/>
          <w:sz w:val="24"/>
        </w:rPr>
        <w:t>焊盘的开口：有些器件是在经过波峰焊后补焊的，但由于经过波峰焊后焊盘内孔被锡封住，使器件无法插下去，解决办法是在印制板加工时对该焊盘开一小口，这样波峰焊时内孔就不会被封住，而且也不会影响正常的焊接。</w:t>
      </w:r>
      <w:r w:rsidRPr="00080B8E">
        <w:rPr>
          <w:rFonts w:ascii="宋体" w:hAnsi="宋体" w:cs="宋体"/>
          <w:color w:val="000000"/>
          <w:kern w:val="0"/>
          <w:sz w:val="24"/>
        </w:rPr>
        <w:br/>
      </w:r>
      <w:r>
        <w:rPr>
          <w:rFonts w:ascii="宋体" w:hAnsi="宋体" w:cs="宋体" w:hint="eastAsia"/>
          <w:color w:val="000000"/>
          <w:kern w:val="0"/>
          <w:sz w:val="24"/>
        </w:rPr>
        <w:t xml:space="preserve">    </w:t>
      </w:r>
      <w:r w:rsidRPr="00080B8E">
        <w:rPr>
          <w:rFonts w:ascii="宋体" w:hAnsi="宋体" w:cs="宋体"/>
          <w:color w:val="000000"/>
          <w:kern w:val="0"/>
          <w:sz w:val="24"/>
        </w:rPr>
        <w:t>焊盘补泪滴：当与焊盘连接的走线较细时，要将焊盘与走线之间的连接设计成水滴状，这样的好处是焊盘不容易起皮，而是走线与焊盘不易断开。</w:t>
      </w:r>
      <w:r w:rsidRPr="00080B8E">
        <w:rPr>
          <w:rFonts w:ascii="宋体" w:hAnsi="宋体" w:cs="宋体"/>
          <w:color w:val="000000"/>
          <w:kern w:val="0"/>
          <w:sz w:val="24"/>
        </w:rPr>
        <w:br/>
        <w:t>相邻的焊盘要避免成锐角或大面积的铜箔，成锐角会造成波峰焊困难，而且有桥接的危险，大面积铜箔因散热过快会导致不易焊接。</w:t>
      </w:r>
    </w:p>
    <w:p w:rsidR="00296DDB" w:rsidRPr="00296DDB" w:rsidRDefault="00296DDB" w:rsidP="00296DDB">
      <w:pPr>
        <w:spacing w:line="360" w:lineRule="auto"/>
        <w:rPr>
          <w:rFonts w:ascii="黑体" w:eastAsia="黑体" w:hAnsi="黑体"/>
          <w:sz w:val="32"/>
          <w:szCs w:val="32"/>
        </w:rPr>
      </w:pPr>
    </w:p>
    <w:p w:rsidR="005B2148" w:rsidRDefault="005B2148" w:rsidP="00B11765">
      <w:pPr>
        <w:spacing w:line="360" w:lineRule="auto"/>
        <w:rPr>
          <w:rFonts w:ascii="宋体" w:hAnsi="宋体"/>
          <w:sz w:val="24"/>
          <w:szCs w:val="24"/>
        </w:rPr>
      </w:pPr>
      <w:r>
        <w:rPr>
          <w:rFonts w:ascii="宋体" w:hAnsi="宋体" w:hint="eastAsia"/>
          <w:noProof/>
          <w:sz w:val="24"/>
          <w:szCs w:val="24"/>
        </w:rPr>
        <w:t xml:space="preserve">                     </w:t>
      </w:r>
    </w:p>
    <w:p w:rsidR="00C362BF" w:rsidRPr="00C362BF" w:rsidRDefault="00C362BF" w:rsidP="00B11765">
      <w:pPr>
        <w:spacing w:line="360" w:lineRule="auto"/>
        <w:rPr>
          <w:rFonts w:ascii="宋体" w:hAnsi="宋体"/>
          <w:sz w:val="24"/>
          <w:szCs w:val="24"/>
        </w:rPr>
      </w:pPr>
    </w:p>
    <w:p w:rsidR="00CE7507" w:rsidRPr="00725E09" w:rsidRDefault="008C68F2" w:rsidP="008C68F2">
      <w:pPr>
        <w:spacing w:line="360" w:lineRule="auto"/>
        <w:jc w:val="center"/>
        <w:rPr>
          <w:rFonts w:ascii="黑体" w:eastAsia="黑体" w:hAnsi="黑体"/>
          <w:sz w:val="32"/>
          <w:szCs w:val="32"/>
        </w:rPr>
      </w:pPr>
      <w:r>
        <w:rPr>
          <w:rFonts w:ascii="黑体" w:eastAsia="黑体" w:hAnsi="黑体" w:hint="eastAsia"/>
          <w:sz w:val="32"/>
          <w:szCs w:val="32"/>
        </w:rPr>
        <w:t>结  论</w:t>
      </w:r>
      <w:r w:rsidR="00C362BF">
        <w:rPr>
          <w:rFonts w:ascii="黑体" w:eastAsia="黑体" w:hAnsi="黑体" w:hint="eastAsia"/>
          <w:sz w:val="32"/>
          <w:szCs w:val="32"/>
        </w:rPr>
        <w:t xml:space="preserve"> </w:t>
      </w:r>
    </w:p>
    <w:p w:rsidR="00CE7507" w:rsidRPr="002F6CEE" w:rsidRDefault="00CE7507" w:rsidP="00725E09">
      <w:pPr>
        <w:spacing w:line="360" w:lineRule="auto"/>
        <w:ind w:firstLine="420"/>
        <w:rPr>
          <w:rFonts w:ascii="宋体"/>
          <w:sz w:val="24"/>
          <w:szCs w:val="24"/>
        </w:rPr>
      </w:pPr>
      <w:r w:rsidRPr="002F6CEE">
        <w:rPr>
          <w:rFonts w:ascii="宋体" w:hAnsi="宋体" w:hint="eastAsia"/>
          <w:sz w:val="24"/>
          <w:szCs w:val="24"/>
        </w:rPr>
        <w:t>本系统能够实现单片机的温度控制系统的设计，在控制过程中主要应用</w:t>
      </w:r>
      <w:r w:rsidRPr="002F6CEE">
        <w:rPr>
          <w:rFonts w:ascii="宋体" w:hAnsi="宋体"/>
          <w:sz w:val="24"/>
          <w:szCs w:val="24"/>
        </w:rPr>
        <w:t>STC89C52</w:t>
      </w:r>
      <w:r w:rsidRPr="002F6CEE">
        <w:rPr>
          <w:rFonts w:ascii="宋体" w:hAnsi="宋体" w:hint="eastAsia"/>
          <w:sz w:val="24"/>
          <w:szCs w:val="24"/>
        </w:rPr>
        <w:t>单片机、</w:t>
      </w:r>
      <w:r w:rsidRPr="002F6CEE">
        <w:rPr>
          <w:rFonts w:ascii="宋体" w:hAnsi="宋体"/>
          <w:sz w:val="24"/>
          <w:szCs w:val="24"/>
        </w:rPr>
        <w:t>MAX232AEJ</w:t>
      </w:r>
      <w:r w:rsidRPr="002F6CEE">
        <w:rPr>
          <w:rFonts w:ascii="宋体" w:hAnsi="宋体" w:hint="eastAsia"/>
          <w:sz w:val="24"/>
          <w:szCs w:val="24"/>
        </w:rPr>
        <w:t>、</w:t>
      </w:r>
      <w:r w:rsidRPr="002F6CEE">
        <w:rPr>
          <w:rFonts w:ascii="宋体" w:hAnsi="宋体"/>
          <w:sz w:val="24"/>
          <w:szCs w:val="24"/>
        </w:rPr>
        <w:t>SN74LS138N</w:t>
      </w:r>
      <w:r w:rsidRPr="002F6CEE">
        <w:rPr>
          <w:rFonts w:ascii="宋体" w:hAnsi="宋体" w:hint="eastAsia"/>
          <w:sz w:val="24"/>
          <w:szCs w:val="24"/>
        </w:rPr>
        <w:t>、</w:t>
      </w:r>
      <w:r w:rsidRPr="002F6CEE">
        <w:rPr>
          <w:rFonts w:ascii="宋体" w:hAnsi="宋体"/>
          <w:sz w:val="24"/>
          <w:szCs w:val="24"/>
        </w:rPr>
        <w:t>SN74LS373N</w:t>
      </w:r>
      <w:r w:rsidRPr="002F6CEE">
        <w:rPr>
          <w:rFonts w:ascii="宋体" w:hAnsi="宋体" w:hint="eastAsia"/>
          <w:sz w:val="24"/>
          <w:szCs w:val="24"/>
        </w:rPr>
        <w:t>和数码管来显示数据，而主要是通过</w:t>
      </w:r>
      <w:r w:rsidRPr="002F6CEE">
        <w:rPr>
          <w:rFonts w:ascii="宋体" w:hAnsi="宋体"/>
          <w:sz w:val="24"/>
          <w:szCs w:val="24"/>
        </w:rPr>
        <w:t>SHT11</w:t>
      </w:r>
      <w:r w:rsidRPr="002F6CEE">
        <w:rPr>
          <w:rFonts w:ascii="宋体" w:hAnsi="宋体" w:hint="eastAsia"/>
          <w:sz w:val="24"/>
          <w:szCs w:val="24"/>
        </w:rPr>
        <w:t>温湿度传感器采集环境温度，以单片机为核心控制部件，并通过八位数码管显示实时温湿度的数据。这些单片机的功能都为我们实现电路提供了非常有利的条件，同时也为开发环境友好，易用，方便，大大加快本系统设计开发。本设计的单片机温度控制系统结构简单、</w:t>
      </w:r>
      <w:r w:rsidRPr="002F6CEE">
        <w:rPr>
          <w:rFonts w:ascii="宋体" w:hAnsi="宋体"/>
          <w:sz w:val="24"/>
          <w:szCs w:val="24"/>
        </w:rPr>
        <w:t>SHT11</w:t>
      </w:r>
      <w:r w:rsidRPr="002F6CEE">
        <w:rPr>
          <w:rFonts w:ascii="宋体" w:hAnsi="宋体" w:hint="eastAsia"/>
          <w:sz w:val="24"/>
          <w:szCs w:val="24"/>
        </w:rPr>
        <w:t>温湿度传感器测温准确，</w:t>
      </w:r>
      <w:r w:rsidRPr="002F6CEE">
        <w:rPr>
          <w:rFonts w:ascii="宋体" w:hAnsi="宋体" w:hint="eastAsia"/>
          <w:sz w:val="24"/>
          <w:szCs w:val="24"/>
        </w:rPr>
        <w:lastRenderedPageBreak/>
        <w:t>具有一定的实际使用价值。该智能温度控制器只是</w:t>
      </w:r>
      <w:r w:rsidRPr="002F6CEE">
        <w:rPr>
          <w:rFonts w:ascii="宋体" w:hAnsi="宋体"/>
          <w:sz w:val="24"/>
          <w:szCs w:val="24"/>
        </w:rPr>
        <w:t>SHT11</w:t>
      </w:r>
      <w:r w:rsidRPr="002F6CEE">
        <w:rPr>
          <w:rFonts w:ascii="宋体" w:hAnsi="宋体" w:hint="eastAsia"/>
          <w:sz w:val="24"/>
          <w:szCs w:val="24"/>
        </w:rPr>
        <w:t>温湿度传感器在温度控制领域的一个简单实例，还有许多需要完善的地方，例如可以将测得的温度通过单片机与通讯模块相连接，以手机短息的方式发送给用户能够随时对温度进行控制。</w:t>
      </w:r>
    </w:p>
    <w:p w:rsidR="00CE7507" w:rsidRPr="00725E09" w:rsidRDefault="00CE7507" w:rsidP="00725E09">
      <w:pPr>
        <w:spacing w:line="360" w:lineRule="auto"/>
        <w:rPr>
          <w:rFonts w:ascii="宋体"/>
          <w:sz w:val="28"/>
          <w:szCs w:val="28"/>
        </w:rPr>
      </w:pPr>
    </w:p>
    <w:p w:rsidR="00CE7507" w:rsidRPr="00725E09" w:rsidRDefault="00CE7507" w:rsidP="008C68F2">
      <w:pPr>
        <w:spacing w:line="360" w:lineRule="auto"/>
        <w:jc w:val="center"/>
        <w:rPr>
          <w:rFonts w:ascii="黑体" w:eastAsia="黑体" w:hAnsi="黑体"/>
          <w:sz w:val="32"/>
          <w:szCs w:val="32"/>
        </w:rPr>
      </w:pPr>
      <w:r w:rsidRPr="00725E09">
        <w:rPr>
          <w:rFonts w:ascii="黑体" w:eastAsia="黑体" w:hAnsi="黑体" w:hint="eastAsia"/>
          <w:sz w:val="32"/>
          <w:szCs w:val="32"/>
        </w:rPr>
        <w:t>致</w:t>
      </w:r>
      <w:r w:rsidR="008C68F2">
        <w:rPr>
          <w:rFonts w:ascii="黑体" w:eastAsia="黑体" w:hAnsi="黑体" w:hint="eastAsia"/>
          <w:sz w:val="32"/>
          <w:szCs w:val="32"/>
        </w:rPr>
        <w:t xml:space="preserve"> 谢</w:t>
      </w:r>
    </w:p>
    <w:p w:rsidR="00CE7507" w:rsidRPr="00EA6F7E" w:rsidRDefault="00CE7507" w:rsidP="00725E09">
      <w:pPr>
        <w:spacing w:line="360" w:lineRule="auto"/>
        <w:ind w:firstLine="420"/>
        <w:rPr>
          <w:rFonts w:ascii="黑体" w:eastAsia="黑体" w:hAnsi="黑体"/>
          <w:sz w:val="28"/>
          <w:szCs w:val="28"/>
        </w:rPr>
      </w:pPr>
      <w:r w:rsidRPr="002F6CEE">
        <w:rPr>
          <w:rFonts w:ascii="宋体" w:hAnsi="宋体" w:hint="eastAsia"/>
          <w:sz w:val="24"/>
          <w:szCs w:val="24"/>
        </w:rPr>
        <w:t>本次毕业设计在各位老师和同学的关心帮助下才得以顺利完成。在这段时间里，不仅大大提高了我的实践经验，也使我学到了许多书本上不曾接触的知识，开拓了视野，增广了知识面，最重要的是学会了如何利用信息资源帮助自己寻找资料，提高了自己的自学能力。我对本课题涉及的内容本来知道的很少，经过了这次的学习和指导老师的悉心教导，现在已经对它有了深刻的认识，虽然无法达到专业水平，但也是有了巨大的收获，感觉自己受益匪浅</w:t>
      </w:r>
      <w:r w:rsidRPr="00EA6F7E">
        <w:rPr>
          <w:rFonts w:ascii="黑体" w:eastAsia="黑体" w:hAnsi="黑体" w:hint="eastAsia"/>
          <w:sz w:val="28"/>
          <w:szCs w:val="28"/>
        </w:rPr>
        <w:t>。</w:t>
      </w:r>
    </w:p>
    <w:p w:rsidR="00CE7507" w:rsidRDefault="00CE7507" w:rsidP="00725E09">
      <w:pPr>
        <w:spacing w:line="360" w:lineRule="auto"/>
        <w:ind w:firstLine="420"/>
        <w:rPr>
          <w:rFonts w:ascii="宋体" w:hAnsi="宋体"/>
          <w:sz w:val="24"/>
          <w:szCs w:val="24"/>
        </w:rPr>
      </w:pPr>
      <w:r w:rsidRPr="002F6CEE">
        <w:rPr>
          <w:rFonts w:ascii="宋体" w:hAnsi="宋体" w:hint="eastAsia"/>
          <w:sz w:val="24"/>
          <w:szCs w:val="24"/>
        </w:rPr>
        <w:t>在论文完成之际，我首先谨向在我做毕业设计期间给予我无微不至的关怀、诲人不倦的老师致以崇高的敬意和真诚的谢意；其次对在毕业设计期间给予我支持和帮助的朋友送上我深深的谢意！</w:t>
      </w:r>
    </w:p>
    <w:p w:rsidR="008C68F2" w:rsidRDefault="008C68F2" w:rsidP="00725E09">
      <w:pPr>
        <w:spacing w:line="360" w:lineRule="auto"/>
        <w:ind w:firstLine="420"/>
        <w:rPr>
          <w:rFonts w:ascii="宋体" w:hAnsi="宋体"/>
          <w:sz w:val="24"/>
          <w:szCs w:val="24"/>
        </w:rPr>
      </w:pPr>
    </w:p>
    <w:p w:rsidR="008C68F2" w:rsidRPr="00725E09" w:rsidRDefault="008C68F2" w:rsidP="008C68F2">
      <w:pPr>
        <w:spacing w:line="360" w:lineRule="auto"/>
        <w:rPr>
          <w:rFonts w:ascii="黑体" w:eastAsia="黑体" w:hAnsi="黑体"/>
          <w:b/>
          <w:sz w:val="30"/>
          <w:szCs w:val="30"/>
        </w:rPr>
      </w:pPr>
      <w:r w:rsidRPr="00725E09">
        <w:rPr>
          <w:rFonts w:ascii="黑体" w:eastAsia="黑体" w:hAnsi="黑体" w:hint="eastAsia"/>
          <w:b/>
          <w:sz w:val="30"/>
          <w:szCs w:val="30"/>
        </w:rPr>
        <w:t>参考文献</w:t>
      </w:r>
    </w:p>
    <w:p w:rsidR="008C68F2" w:rsidRPr="00725E09" w:rsidRDefault="008C68F2" w:rsidP="008C68F2">
      <w:pPr>
        <w:numPr>
          <w:ilvl w:val="0"/>
          <w:numId w:val="4"/>
        </w:numPr>
        <w:spacing w:line="360" w:lineRule="auto"/>
        <w:rPr>
          <w:rFonts w:ascii="宋体" w:hAnsi="宋体"/>
          <w:sz w:val="24"/>
          <w:szCs w:val="24"/>
        </w:rPr>
      </w:pPr>
      <w:r w:rsidRPr="00725E09">
        <w:rPr>
          <w:rFonts w:ascii="宋体" w:hAnsi="宋体" w:hint="eastAsia"/>
          <w:sz w:val="24"/>
          <w:szCs w:val="24"/>
        </w:rPr>
        <w:t>陈丽芳</w:t>
      </w:r>
      <w:r w:rsidRPr="00725E09">
        <w:rPr>
          <w:rFonts w:ascii="宋体" w:hAnsi="宋体"/>
          <w:sz w:val="24"/>
          <w:szCs w:val="24"/>
        </w:rPr>
        <w:t>.</w:t>
      </w:r>
      <w:r w:rsidRPr="00725E09">
        <w:rPr>
          <w:rFonts w:ascii="宋体" w:hAnsi="宋体" w:hint="eastAsia"/>
          <w:sz w:val="24"/>
          <w:szCs w:val="24"/>
        </w:rPr>
        <w:t>单片机原理与控制技术</w:t>
      </w:r>
      <w:r w:rsidRPr="00725E09">
        <w:rPr>
          <w:rFonts w:ascii="宋体" w:hAnsi="宋体"/>
          <w:sz w:val="24"/>
          <w:szCs w:val="24"/>
        </w:rPr>
        <w:t xml:space="preserve">.  </w:t>
      </w:r>
      <w:r w:rsidRPr="00725E09">
        <w:rPr>
          <w:rFonts w:ascii="宋体" w:hAnsi="宋体" w:hint="eastAsia"/>
          <w:sz w:val="24"/>
          <w:szCs w:val="24"/>
        </w:rPr>
        <w:t>东南大学出版社</w:t>
      </w:r>
      <w:r w:rsidRPr="00725E09">
        <w:rPr>
          <w:rFonts w:ascii="宋体" w:hAnsi="宋体"/>
          <w:sz w:val="24"/>
          <w:szCs w:val="24"/>
        </w:rPr>
        <w:t xml:space="preserve"> </w:t>
      </w:r>
      <w:r w:rsidRPr="00725E09">
        <w:rPr>
          <w:rFonts w:ascii="宋体" w:hAnsi="宋体" w:hint="eastAsia"/>
          <w:sz w:val="24"/>
          <w:szCs w:val="24"/>
        </w:rPr>
        <w:t>，</w:t>
      </w:r>
      <w:r w:rsidRPr="00725E09">
        <w:rPr>
          <w:rFonts w:ascii="宋体" w:hAnsi="宋体"/>
          <w:sz w:val="24"/>
          <w:szCs w:val="24"/>
        </w:rPr>
        <w:t xml:space="preserve">2003 </w:t>
      </w:r>
    </w:p>
    <w:p w:rsidR="008C68F2" w:rsidRPr="00725E09" w:rsidRDefault="008C68F2" w:rsidP="008C68F2">
      <w:pPr>
        <w:numPr>
          <w:ilvl w:val="0"/>
          <w:numId w:val="4"/>
        </w:numPr>
        <w:spacing w:line="360" w:lineRule="auto"/>
        <w:rPr>
          <w:rFonts w:ascii="宋体" w:hAnsi="宋体"/>
          <w:sz w:val="24"/>
          <w:szCs w:val="24"/>
        </w:rPr>
      </w:pPr>
      <w:r w:rsidRPr="00725E09">
        <w:rPr>
          <w:rFonts w:ascii="宋体" w:hAnsi="宋体" w:hint="eastAsia"/>
          <w:sz w:val="24"/>
          <w:szCs w:val="24"/>
        </w:rPr>
        <w:t>王静霞</w:t>
      </w:r>
      <w:r w:rsidRPr="00725E09">
        <w:rPr>
          <w:rFonts w:ascii="宋体" w:hAnsi="宋体"/>
          <w:sz w:val="24"/>
          <w:szCs w:val="24"/>
        </w:rPr>
        <w:t>.</w:t>
      </w:r>
      <w:r w:rsidRPr="00725E09">
        <w:rPr>
          <w:rFonts w:ascii="宋体" w:hAnsi="宋体" w:hint="eastAsia"/>
          <w:sz w:val="24"/>
          <w:szCs w:val="24"/>
        </w:rPr>
        <w:t>单片机应用技术（</w:t>
      </w:r>
      <w:r w:rsidRPr="00725E09">
        <w:rPr>
          <w:rFonts w:ascii="宋体" w:hAnsi="宋体"/>
          <w:sz w:val="24"/>
          <w:szCs w:val="24"/>
        </w:rPr>
        <w:t>C</w:t>
      </w:r>
      <w:r w:rsidRPr="00725E09">
        <w:rPr>
          <w:rFonts w:ascii="宋体" w:hAnsi="宋体" w:hint="eastAsia"/>
          <w:sz w:val="24"/>
          <w:szCs w:val="24"/>
        </w:rPr>
        <w:t>语言版）</w:t>
      </w:r>
      <w:r w:rsidRPr="00725E09">
        <w:rPr>
          <w:rFonts w:ascii="宋体" w:hAnsi="宋体"/>
          <w:sz w:val="24"/>
          <w:szCs w:val="24"/>
        </w:rPr>
        <w:t>.</w:t>
      </w:r>
      <w:r w:rsidRPr="00725E09">
        <w:rPr>
          <w:rFonts w:ascii="宋体" w:hAnsi="宋体" w:hint="eastAsia"/>
          <w:sz w:val="24"/>
          <w:szCs w:val="24"/>
        </w:rPr>
        <w:t>北京电子工业出版社，</w:t>
      </w:r>
      <w:r w:rsidRPr="00725E09">
        <w:rPr>
          <w:rFonts w:ascii="宋体" w:hAnsi="宋体"/>
          <w:sz w:val="24"/>
          <w:szCs w:val="24"/>
        </w:rPr>
        <w:t>2009.5</w:t>
      </w:r>
    </w:p>
    <w:p w:rsidR="008C68F2" w:rsidRPr="00725E09" w:rsidRDefault="008C68F2" w:rsidP="008C68F2">
      <w:pPr>
        <w:numPr>
          <w:ilvl w:val="0"/>
          <w:numId w:val="4"/>
        </w:numPr>
        <w:spacing w:line="360" w:lineRule="auto"/>
        <w:rPr>
          <w:rFonts w:ascii="宋体" w:hAnsi="宋体"/>
          <w:sz w:val="24"/>
          <w:szCs w:val="24"/>
        </w:rPr>
      </w:pPr>
      <w:r w:rsidRPr="00725E09">
        <w:rPr>
          <w:rFonts w:ascii="宋体" w:hAnsi="宋体" w:hint="eastAsia"/>
          <w:sz w:val="24"/>
          <w:szCs w:val="24"/>
        </w:rPr>
        <w:t>蔡霞</w:t>
      </w:r>
      <w:r w:rsidRPr="00725E09">
        <w:rPr>
          <w:rFonts w:ascii="宋体" w:hAnsi="宋体"/>
          <w:sz w:val="24"/>
          <w:szCs w:val="24"/>
        </w:rPr>
        <w:t>.Protel DXP</w:t>
      </w:r>
      <w:r w:rsidRPr="00725E09">
        <w:rPr>
          <w:rFonts w:ascii="宋体" w:hAnsi="宋体" w:hint="eastAsia"/>
          <w:sz w:val="24"/>
          <w:szCs w:val="24"/>
        </w:rPr>
        <w:t>电路设计案例教程</w:t>
      </w:r>
      <w:r w:rsidRPr="00725E09">
        <w:rPr>
          <w:rFonts w:ascii="宋体" w:hAnsi="宋体"/>
          <w:sz w:val="24"/>
          <w:szCs w:val="24"/>
        </w:rPr>
        <w:t>.</w:t>
      </w:r>
      <w:r w:rsidRPr="00725E09">
        <w:rPr>
          <w:rFonts w:ascii="宋体" w:hAnsi="宋体" w:hint="eastAsia"/>
          <w:sz w:val="24"/>
          <w:szCs w:val="24"/>
        </w:rPr>
        <w:t>清华大学出版社，</w:t>
      </w:r>
      <w:r w:rsidRPr="00725E09">
        <w:rPr>
          <w:rFonts w:ascii="宋体" w:hAnsi="宋体"/>
          <w:sz w:val="24"/>
          <w:szCs w:val="24"/>
        </w:rPr>
        <w:t>2011.7</w:t>
      </w:r>
    </w:p>
    <w:p w:rsidR="008C68F2" w:rsidRPr="00725E09" w:rsidRDefault="008C68F2" w:rsidP="008C68F2">
      <w:pPr>
        <w:numPr>
          <w:ilvl w:val="0"/>
          <w:numId w:val="4"/>
        </w:numPr>
        <w:spacing w:line="360" w:lineRule="auto"/>
        <w:rPr>
          <w:rFonts w:ascii="宋体" w:hAnsi="宋体"/>
          <w:sz w:val="24"/>
          <w:szCs w:val="24"/>
        </w:rPr>
      </w:pPr>
      <w:r w:rsidRPr="00725E09">
        <w:rPr>
          <w:rFonts w:ascii="宋体" w:hAnsi="宋体" w:hint="eastAsia"/>
          <w:sz w:val="24"/>
          <w:szCs w:val="24"/>
        </w:rPr>
        <w:t>谭浩强</w:t>
      </w:r>
      <w:r w:rsidRPr="00725E09">
        <w:rPr>
          <w:rFonts w:ascii="宋体" w:hAnsi="宋体"/>
          <w:sz w:val="24"/>
          <w:szCs w:val="24"/>
        </w:rPr>
        <w:t>.C</w:t>
      </w:r>
      <w:r w:rsidRPr="00725E09">
        <w:rPr>
          <w:rFonts w:ascii="宋体" w:hAnsi="宋体" w:hint="eastAsia"/>
          <w:sz w:val="24"/>
          <w:szCs w:val="24"/>
        </w:rPr>
        <w:t>程序设计</w:t>
      </w:r>
      <w:r w:rsidRPr="00725E09">
        <w:rPr>
          <w:rFonts w:ascii="宋体" w:hAnsi="宋体"/>
          <w:sz w:val="24"/>
          <w:szCs w:val="24"/>
        </w:rPr>
        <w:t>.</w:t>
      </w:r>
      <w:r w:rsidRPr="00725E09">
        <w:rPr>
          <w:rFonts w:ascii="宋体" w:hAnsi="宋体" w:hint="eastAsia"/>
          <w:sz w:val="24"/>
          <w:szCs w:val="24"/>
        </w:rPr>
        <w:t>清华大学出版社，</w:t>
      </w:r>
      <w:r w:rsidRPr="00725E09">
        <w:rPr>
          <w:rFonts w:ascii="宋体" w:hAnsi="宋体"/>
          <w:sz w:val="24"/>
          <w:szCs w:val="24"/>
        </w:rPr>
        <w:t xml:space="preserve">2010.6  </w:t>
      </w:r>
    </w:p>
    <w:p w:rsidR="008C68F2" w:rsidRPr="00725E09" w:rsidRDefault="008C68F2" w:rsidP="008C68F2">
      <w:pPr>
        <w:numPr>
          <w:ilvl w:val="0"/>
          <w:numId w:val="4"/>
        </w:numPr>
        <w:spacing w:line="360" w:lineRule="auto"/>
        <w:rPr>
          <w:rFonts w:ascii="宋体" w:hAnsi="宋体"/>
          <w:sz w:val="24"/>
          <w:szCs w:val="24"/>
        </w:rPr>
      </w:pPr>
      <w:r w:rsidRPr="00725E09">
        <w:rPr>
          <w:rFonts w:ascii="宋体" w:hAnsi="宋体" w:hint="eastAsia"/>
          <w:sz w:val="24"/>
          <w:szCs w:val="24"/>
        </w:rPr>
        <w:t>温冬婵</w:t>
      </w:r>
      <w:r w:rsidRPr="00725E09">
        <w:rPr>
          <w:rFonts w:ascii="宋体" w:hAnsi="宋体"/>
          <w:sz w:val="24"/>
          <w:szCs w:val="24"/>
        </w:rPr>
        <w:t xml:space="preserve">. </w:t>
      </w:r>
      <w:r w:rsidRPr="00725E09">
        <w:rPr>
          <w:rFonts w:ascii="宋体" w:hAnsi="宋体" w:hint="eastAsia"/>
          <w:sz w:val="24"/>
          <w:szCs w:val="24"/>
        </w:rPr>
        <w:t>汇编语言程序设计</w:t>
      </w:r>
      <w:r w:rsidRPr="00725E09">
        <w:rPr>
          <w:rFonts w:ascii="宋体" w:hAnsi="宋体"/>
          <w:sz w:val="24"/>
          <w:szCs w:val="24"/>
        </w:rPr>
        <w:t xml:space="preserve">[M]. </w:t>
      </w:r>
      <w:r w:rsidRPr="00725E09">
        <w:rPr>
          <w:rFonts w:ascii="宋体" w:hAnsi="宋体" w:hint="eastAsia"/>
          <w:sz w:val="24"/>
          <w:szCs w:val="24"/>
        </w:rPr>
        <w:t>清华大学出版社</w:t>
      </w:r>
      <w:r w:rsidRPr="00725E09">
        <w:rPr>
          <w:rFonts w:ascii="宋体" w:hAnsi="宋体"/>
          <w:sz w:val="24"/>
          <w:szCs w:val="24"/>
        </w:rPr>
        <w:t xml:space="preserve"> </w:t>
      </w:r>
      <w:r w:rsidRPr="00725E09">
        <w:rPr>
          <w:rFonts w:ascii="宋体" w:hAnsi="宋体" w:hint="eastAsia"/>
          <w:sz w:val="24"/>
          <w:szCs w:val="24"/>
        </w:rPr>
        <w:t>，</w:t>
      </w:r>
      <w:r w:rsidRPr="00725E09">
        <w:rPr>
          <w:rFonts w:ascii="宋体" w:hAnsi="宋体"/>
          <w:sz w:val="24"/>
          <w:szCs w:val="24"/>
        </w:rPr>
        <w:t xml:space="preserve">  2004  112-132</w:t>
      </w:r>
    </w:p>
    <w:p w:rsidR="008C68F2" w:rsidRPr="00725E09" w:rsidRDefault="008C68F2" w:rsidP="008C68F2">
      <w:pPr>
        <w:tabs>
          <w:tab w:val="left" w:pos="2400"/>
        </w:tabs>
        <w:spacing w:line="360" w:lineRule="auto"/>
        <w:ind w:leftChars="57" w:left="600" w:hangingChars="200" w:hanging="480"/>
        <w:rPr>
          <w:rFonts w:ascii="宋体" w:hAnsi="宋体"/>
          <w:sz w:val="24"/>
          <w:szCs w:val="24"/>
        </w:rPr>
      </w:pPr>
      <w:r w:rsidRPr="00725E09">
        <w:rPr>
          <w:rFonts w:ascii="宋体" w:hAnsi="宋体"/>
          <w:sz w:val="24"/>
          <w:szCs w:val="24"/>
        </w:rPr>
        <w:t xml:space="preserve">8. </w:t>
      </w:r>
      <w:r w:rsidRPr="00725E09">
        <w:rPr>
          <w:rFonts w:ascii="宋体" w:hAnsi="宋体" w:cs="宋体" w:hint="eastAsia"/>
          <w:color w:val="000000"/>
          <w:sz w:val="24"/>
          <w:szCs w:val="24"/>
        </w:rPr>
        <w:t>马忠梅</w:t>
      </w:r>
      <w:r w:rsidRPr="00725E09">
        <w:rPr>
          <w:rFonts w:ascii="宋体" w:hAnsi="宋体" w:cs="宋体"/>
          <w:color w:val="000000"/>
          <w:sz w:val="24"/>
          <w:szCs w:val="24"/>
        </w:rPr>
        <w:t>.</w:t>
      </w:r>
      <w:r w:rsidRPr="00725E09">
        <w:rPr>
          <w:rFonts w:ascii="宋体" w:hAnsi="宋体" w:cs="宋体" w:hint="eastAsia"/>
          <w:color w:val="000000"/>
          <w:sz w:val="24"/>
          <w:szCs w:val="24"/>
        </w:rPr>
        <w:t>单片机的</w:t>
      </w:r>
      <w:r w:rsidRPr="00725E09">
        <w:rPr>
          <w:rFonts w:ascii="宋体" w:hAnsi="宋体" w:cs="宋体"/>
          <w:color w:val="000000"/>
          <w:sz w:val="24"/>
          <w:szCs w:val="24"/>
        </w:rPr>
        <w:t>C</w:t>
      </w:r>
      <w:r w:rsidRPr="00725E09">
        <w:rPr>
          <w:rFonts w:ascii="宋体" w:hAnsi="宋体" w:cs="宋体" w:hint="eastAsia"/>
          <w:color w:val="000000"/>
          <w:sz w:val="24"/>
          <w:szCs w:val="24"/>
        </w:rPr>
        <w:t>语言应用程序设计</w:t>
      </w:r>
      <w:r w:rsidRPr="00725E09">
        <w:rPr>
          <w:rFonts w:ascii="宋体" w:hAnsi="宋体" w:cs="宋体"/>
          <w:color w:val="000000"/>
          <w:sz w:val="24"/>
          <w:szCs w:val="24"/>
        </w:rPr>
        <w:t xml:space="preserve">[M]. </w:t>
      </w:r>
      <w:r w:rsidRPr="00725E09">
        <w:rPr>
          <w:rFonts w:ascii="宋体" w:hAnsi="宋体" w:cs="宋体" w:hint="eastAsia"/>
          <w:color w:val="000000"/>
          <w:sz w:val="24"/>
          <w:szCs w:val="24"/>
        </w:rPr>
        <w:t>北京航空航天大学出版社，</w:t>
      </w:r>
      <w:r w:rsidRPr="00725E09">
        <w:rPr>
          <w:rFonts w:ascii="宋体" w:hAnsi="宋体" w:cs="宋体"/>
          <w:color w:val="000000"/>
          <w:sz w:val="24"/>
          <w:szCs w:val="24"/>
        </w:rPr>
        <w:t>1998</w:t>
      </w:r>
      <w:r w:rsidRPr="00725E09">
        <w:rPr>
          <w:rFonts w:ascii="宋体" w:hAnsi="宋体"/>
          <w:sz w:val="24"/>
          <w:szCs w:val="24"/>
        </w:rPr>
        <w:t xml:space="preserve"> 115-124</w:t>
      </w:r>
    </w:p>
    <w:p w:rsidR="008C68F2" w:rsidRPr="00725E09" w:rsidRDefault="008C68F2" w:rsidP="008C68F2">
      <w:pPr>
        <w:tabs>
          <w:tab w:val="left" w:pos="2400"/>
        </w:tabs>
        <w:spacing w:line="360" w:lineRule="auto"/>
        <w:ind w:firstLineChars="50" w:firstLine="120"/>
        <w:rPr>
          <w:rFonts w:ascii="宋体"/>
          <w:sz w:val="24"/>
          <w:szCs w:val="24"/>
        </w:rPr>
      </w:pPr>
      <w:r w:rsidRPr="00725E09">
        <w:rPr>
          <w:rFonts w:ascii="宋体" w:hAnsi="宋体"/>
          <w:sz w:val="24"/>
          <w:szCs w:val="24"/>
        </w:rPr>
        <w:t xml:space="preserve">9. </w:t>
      </w:r>
      <w:r w:rsidRPr="00725E09">
        <w:rPr>
          <w:rFonts w:ascii="宋体" w:hAnsi="宋体" w:hint="eastAsia"/>
          <w:sz w:val="24"/>
          <w:szCs w:val="24"/>
        </w:rPr>
        <w:t>李晓荃</w:t>
      </w:r>
      <w:r w:rsidRPr="00725E09">
        <w:rPr>
          <w:rFonts w:ascii="宋体" w:hAnsi="宋体" w:cs="宋体"/>
          <w:color w:val="000000"/>
          <w:sz w:val="24"/>
          <w:szCs w:val="24"/>
        </w:rPr>
        <w:t xml:space="preserve">. </w:t>
      </w:r>
      <w:r w:rsidRPr="00725E09">
        <w:rPr>
          <w:rFonts w:ascii="宋体" w:hAnsi="宋体" w:hint="eastAsia"/>
          <w:sz w:val="24"/>
          <w:szCs w:val="24"/>
        </w:rPr>
        <w:t>单片机原理与应用</w:t>
      </w:r>
      <w:r w:rsidRPr="00725E09">
        <w:rPr>
          <w:rFonts w:ascii="宋体" w:hAnsi="宋体"/>
          <w:sz w:val="24"/>
          <w:szCs w:val="24"/>
        </w:rPr>
        <w:t xml:space="preserve">[M].  </w:t>
      </w:r>
      <w:r w:rsidRPr="00725E09">
        <w:rPr>
          <w:rFonts w:ascii="宋体" w:hAnsi="宋体" w:hint="eastAsia"/>
          <w:sz w:val="24"/>
          <w:szCs w:val="24"/>
        </w:rPr>
        <w:t>电子工业出版社，</w:t>
      </w:r>
      <w:r w:rsidRPr="00725E09">
        <w:rPr>
          <w:rFonts w:ascii="宋体" w:hAnsi="宋体"/>
          <w:spacing w:val="-20"/>
          <w:sz w:val="24"/>
          <w:szCs w:val="24"/>
        </w:rPr>
        <w:t>2000</w:t>
      </w:r>
      <w:r w:rsidRPr="00725E09">
        <w:rPr>
          <w:rFonts w:ascii="宋体" w:hAnsi="宋体" w:hint="eastAsia"/>
          <w:spacing w:val="-20"/>
          <w:sz w:val="24"/>
          <w:szCs w:val="24"/>
        </w:rPr>
        <w:t>年</w:t>
      </w:r>
      <w:r w:rsidRPr="00725E09">
        <w:rPr>
          <w:rFonts w:ascii="宋体" w:hAnsi="宋体"/>
          <w:spacing w:val="-20"/>
          <w:sz w:val="24"/>
          <w:szCs w:val="24"/>
        </w:rPr>
        <w:t>8</w:t>
      </w:r>
      <w:r w:rsidRPr="00725E09">
        <w:rPr>
          <w:rFonts w:ascii="宋体" w:hAnsi="宋体" w:hint="eastAsia"/>
          <w:sz w:val="24"/>
          <w:szCs w:val="24"/>
        </w:rPr>
        <w:t>月</w:t>
      </w:r>
    </w:p>
    <w:p w:rsidR="008C68F2" w:rsidRPr="00725E09" w:rsidRDefault="008C68F2" w:rsidP="008C68F2">
      <w:pPr>
        <w:widowControl/>
        <w:shd w:val="clear" w:color="auto" w:fill="FFFFFF"/>
        <w:spacing w:line="360" w:lineRule="auto"/>
        <w:ind w:firstLineChars="50" w:firstLine="120"/>
        <w:jc w:val="left"/>
        <w:rPr>
          <w:rFonts w:ascii="宋体" w:cs="宋体"/>
          <w:color w:val="000000"/>
          <w:kern w:val="0"/>
          <w:sz w:val="24"/>
          <w:szCs w:val="24"/>
        </w:rPr>
      </w:pPr>
      <w:r w:rsidRPr="00725E09">
        <w:rPr>
          <w:rFonts w:ascii="宋体" w:hAnsi="宋体" w:cs="宋体"/>
          <w:color w:val="000000"/>
          <w:kern w:val="0"/>
          <w:sz w:val="24"/>
          <w:szCs w:val="24"/>
        </w:rPr>
        <w:t>10.</w:t>
      </w:r>
      <w:hyperlink r:id="rId22" w:tgtFrame="_blank" w:history="1">
        <w:r w:rsidRPr="00725E09">
          <w:rPr>
            <w:rFonts w:ascii="宋体" w:hAnsi="宋体" w:cs="宋体" w:hint="eastAsia"/>
            <w:color w:val="000000"/>
            <w:kern w:val="0"/>
            <w:sz w:val="24"/>
            <w:szCs w:val="24"/>
          </w:rPr>
          <w:t>何希才</w:t>
        </w:r>
        <w:r w:rsidRPr="00725E09">
          <w:rPr>
            <w:rFonts w:ascii="宋体" w:hAnsi="宋体" w:cs="宋体"/>
            <w:color w:val="000000"/>
            <w:kern w:val="0"/>
            <w:sz w:val="24"/>
            <w:szCs w:val="24"/>
          </w:rPr>
          <w:t>.</w:t>
        </w:r>
        <w:r w:rsidRPr="00725E09">
          <w:rPr>
            <w:rFonts w:ascii="宋体" w:hAnsi="宋体" w:cs="宋体" w:hint="eastAsia"/>
            <w:color w:val="000000"/>
            <w:kern w:val="0"/>
            <w:sz w:val="24"/>
            <w:szCs w:val="24"/>
          </w:rPr>
          <w:t>传感器及其应用电路</w:t>
        </w:r>
        <w:r w:rsidRPr="00725E09">
          <w:rPr>
            <w:rFonts w:ascii="宋体" w:hAnsi="宋体" w:cs="宋体"/>
            <w:color w:val="000000"/>
            <w:kern w:val="0"/>
            <w:sz w:val="24"/>
            <w:szCs w:val="24"/>
          </w:rPr>
          <w:t>[M].</w:t>
        </w:r>
        <w:r w:rsidRPr="00725E09">
          <w:rPr>
            <w:rFonts w:ascii="宋体" w:hAnsi="宋体" w:cs="宋体" w:hint="eastAsia"/>
            <w:color w:val="000000"/>
            <w:kern w:val="0"/>
            <w:sz w:val="24"/>
            <w:szCs w:val="24"/>
          </w:rPr>
          <w:t>北京</w:t>
        </w:r>
        <w:r w:rsidRPr="00725E09">
          <w:rPr>
            <w:rFonts w:ascii="宋体" w:hAnsi="宋体" w:cs="宋体"/>
            <w:color w:val="000000"/>
            <w:kern w:val="0"/>
            <w:sz w:val="24"/>
            <w:szCs w:val="24"/>
          </w:rPr>
          <w:t>:</w:t>
        </w:r>
        <w:r w:rsidRPr="00725E09">
          <w:rPr>
            <w:rFonts w:ascii="宋体" w:hAnsi="宋体" w:cs="宋体" w:hint="eastAsia"/>
            <w:color w:val="000000"/>
            <w:kern w:val="0"/>
            <w:sz w:val="24"/>
            <w:szCs w:val="24"/>
          </w:rPr>
          <w:t>电子工业出版社</w:t>
        </w:r>
        <w:r w:rsidRPr="00725E09">
          <w:rPr>
            <w:rFonts w:ascii="宋体" w:hAnsi="宋体" w:cs="宋体"/>
            <w:color w:val="000000"/>
            <w:kern w:val="0"/>
            <w:sz w:val="24"/>
            <w:szCs w:val="24"/>
          </w:rPr>
          <w:t>,2001.131-135.</w:t>
        </w:r>
      </w:hyperlink>
    </w:p>
    <w:p w:rsidR="008C68F2" w:rsidRPr="008C68F2" w:rsidRDefault="008C68F2" w:rsidP="00725E09">
      <w:pPr>
        <w:spacing w:line="360" w:lineRule="auto"/>
        <w:ind w:firstLine="420"/>
        <w:rPr>
          <w:rFonts w:ascii="宋体"/>
          <w:sz w:val="24"/>
          <w:szCs w:val="24"/>
        </w:rPr>
      </w:pPr>
    </w:p>
    <w:p w:rsidR="00CE7507" w:rsidRDefault="00CE7507" w:rsidP="00725E09">
      <w:pPr>
        <w:spacing w:line="360" w:lineRule="auto"/>
        <w:rPr>
          <w:rFonts w:ascii="黑体" w:eastAsia="黑体" w:hAnsi="黑体"/>
          <w:sz w:val="28"/>
          <w:szCs w:val="28"/>
        </w:rPr>
      </w:pPr>
    </w:p>
    <w:p w:rsidR="00937BFE" w:rsidRDefault="00937BFE" w:rsidP="00725E09">
      <w:pPr>
        <w:spacing w:line="360" w:lineRule="auto"/>
        <w:rPr>
          <w:rFonts w:ascii="黑体" w:eastAsia="黑体" w:hAnsi="黑体"/>
          <w:sz w:val="28"/>
          <w:szCs w:val="28"/>
        </w:rPr>
      </w:pPr>
    </w:p>
    <w:p w:rsidR="00937BFE" w:rsidRDefault="00937BFE" w:rsidP="00725E09">
      <w:pPr>
        <w:spacing w:line="360" w:lineRule="auto"/>
        <w:rPr>
          <w:rFonts w:ascii="黑体" w:eastAsia="黑体" w:hAnsi="黑体"/>
          <w:sz w:val="28"/>
          <w:szCs w:val="28"/>
        </w:rPr>
      </w:pPr>
    </w:p>
    <w:p w:rsidR="00937BFE" w:rsidRPr="00EA6F7E" w:rsidRDefault="00937BFE" w:rsidP="00725E09">
      <w:pPr>
        <w:spacing w:line="360" w:lineRule="auto"/>
        <w:rPr>
          <w:rFonts w:ascii="黑体" w:eastAsia="黑体" w:hAnsi="黑体"/>
          <w:sz w:val="28"/>
          <w:szCs w:val="28"/>
        </w:rPr>
      </w:pPr>
    </w:p>
    <w:p w:rsidR="00CE7507" w:rsidRPr="00725E09" w:rsidRDefault="00CE7507" w:rsidP="00725E09">
      <w:pPr>
        <w:spacing w:line="360" w:lineRule="auto"/>
        <w:rPr>
          <w:rFonts w:ascii="黑体" w:eastAsia="黑体" w:hAnsi="黑体"/>
          <w:sz w:val="32"/>
          <w:szCs w:val="32"/>
        </w:rPr>
      </w:pPr>
      <w:r w:rsidRPr="00725E09">
        <w:rPr>
          <w:rFonts w:ascii="黑体" w:eastAsia="黑体" w:hAnsi="黑体" w:hint="eastAsia"/>
          <w:sz w:val="32"/>
          <w:szCs w:val="32"/>
        </w:rPr>
        <w:t>附录</w:t>
      </w:r>
      <w:r w:rsidRPr="00725E09">
        <w:rPr>
          <w:rFonts w:ascii="黑体" w:eastAsia="黑体" w:hAnsi="黑体"/>
          <w:sz w:val="32"/>
          <w:szCs w:val="32"/>
        </w:rPr>
        <w:t xml:space="preserve">1 </w:t>
      </w:r>
      <w:r w:rsidRPr="00725E09">
        <w:rPr>
          <w:rFonts w:ascii="黑体" w:eastAsia="黑体" w:hAnsi="黑体" w:hint="eastAsia"/>
          <w:sz w:val="32"/>
          <w:szCs w:val="32"/>
        </w:rPr>
        <w:t>整个电路原理图</w:t>
      </w:r>
    </w:p>
    <w:p w:rsidR="00CE7507" w:rsidRPr="0060766B" w:rsidRDefault="00DA32FE" w:rsidP="00725E09">
      <w:pPr>
        <w:spacing w:line="360" w:lineRule="auto"/>
        <w:rPr>
          <w:rFonts w:ascii="黑体" w:eastAsia="黑体" w:hAnsi="黑体"/>
          <w:sz w:val="28"/>
          <w:szCs w:val="28"/>
        </w:rPr>
      </w:pPr>
      <w:r w:rsidRPr="00E921BB">
        <w:rPr>
          <w:rFonts w:ascii="黑体" w:eastAsia="黑体" w:hAnsi="黑体"/>
          <w:sz w:val="28"/>
          <w:szCs w:val="28"/>
        </w:rPr>
        <w:pict>
          <v:shape id="_x0000_i1044" type="#_x0000_t75" style="width:435.75pt;height:230.4pt">
            <v:imagedata r:id="rId23" o:title=""/>
          </v:shape>
        </w:pict>
      </w:r>
    </w:p>
    <w:p w:rsidR="00CE7507" w:rsidRPr="00725E09" w:rsidRDefault="00CE7507" w:rsidP="00725E09">
      <w:pPr>
        <w:spacing w:line="360" w:lineRule="auto"/>
        <w:rPr>
          <w:rFonts w:ascii="黑体" w:eastAsia="黑体" w:hAnsi="黑体"/>
          <w:sz w:val="32"/>
          <w:szCs w:val="32"/>
        </w:rPr>
      </w:pPr>
      <w:r w:rsidRPr="00725E09">
        <w:rPr>
          <w:rFonts w:ascii="黑体" w:eastAsia="黑体" w:hAnsi="黑体" w:hint="eastAsia"/>
          <w:sz w:val="32"/>
          <w:szCs w:val="32"/>
        </w:rPr>
        <w:t>附录</w:t>
      </w:r>
      <w:r w:rsidRPr="00725E09">
        <w:rPr>
          <w:rFonts w:ascii="黑体" w:eastAsia="黑体" w:hAnsi="黑体"/>
          <w:sz w:val="32"/>
          <w:szCs w:val="32"/>
        </w:rPr>
        <w:t xml:space="preserve">2 </w:t>
      </w:r>
      <w:r w:rsidRPr="00725E09">
        <w:rPr>
          <w:rFonts w:ascii="黑体" w:eastAsia="黑体" w:hAnsi="黑体" w:hint="eastAsia"/>
          <w:sz w:val="32"/>
          <w:szCs w:val="32"/>
        </w:rPr>
        <w:t>电路</w:t>
      </w:r>
      <w:r w:rsidRPr="00725E09">
        <w:rPr>
          <w:rFonts w:ascii="黑体" w:eastAsia="黑体" w:hAnsi="黑体"/>
          <w:sz w:val="32"/>
          <w:szCs w:val="32"/>
        </w:rPr>
        <w:t>PCB</w:t>
      </w:r>
      <w:r w:rsidRPr="00725E09">
        <w:rPr>
          <w:rFonts w:ascii="黑体" w:eastAsia="黑体" w:hAnsi="黑体" w:hint="eastAsia"/>
          <w:sz w:val="32"/>
          <w:szCs w:val="32"/>
        </w:rPr>
        <w:t>图</w:t>
      </w:r>
    </w:p>
    <w:p w:rsidR="00CE7507" w:rsidRDefault="00DA32FE" w:rsidP="00725E09">
      <w:pPr>
        <w:spacing w:line="360" w:lineRule="auto"/>
        <w:rPr>
          <w:rFonts w:ascii="黑体" w:eastAsia="黑体" w:hAnsi="黑体"/>
          <w:sz w:val="28"/>
          <w:szCs w:val="28"/>
        </w:rPr>
      </w:pPr>
      <w:r w:rsidRPr="00E921BB">
        <w:rPr>
          <w:rFonts w:ascii="黑体" w:eastAsia="黑体" w:hAnsi="黑体"/>
          <w:sz w:val="28"/>
          <w:szCs w:val="28"/>
        </w:rPr>
        <w:pict>
          <v:shape id="_x0000_i1045" type="#_x0000_t75" style="width:447.05pt;height:285.5pt">
            <v:imagedata r:id="rId24" o:title=""/>
          </v:shape>
        </w:pict>
      </w:r>
    </w:p>
    <w:p w:rsidR="008A4FA7" w:rsidRDefault="008A4FA7" w:rsidP="00725E09">
      <w:pPr>
        <w:spacing w:line="360" w:lineRule="auto"/>
        <w:rPr>
          <w:rFonts w:ascii="黑体" w:eastAsia="黑体" w:hAnsi="黑体"/>
          <w:sz w:val="28"/>
          <w:szCs w:val="28"/>
        </w:rPr>
      </w:pPr>
    </w:p>
    <w:p w:rsidR="008A4FA7" w:rsidRDefault="008A4FA7" w:rsidP="00725E09">
      <w:pPr>
        <w:spacing w:line="360" w:lineRule="auto"/>
        <w:rPr>
          <w:rFonts w:ascii="黑体" w:eastAsia="黑体" w:hAnsi="黑体"/>
          <w:sz w:val="28"/>
          <w:szCs w:val="28"/>
        </w:rPr>
      </w:pPr>
    </w:p>
    <w:p w:rsidR="008A4FA7" w:rsidRDefault="008A4FA7" w:rsidP="00725E09">
      <w:pPr>
        <w:spacing w:line="360" w:lineRule="auto"/>
        <w:rPr>
          <w:rFonts w:ascii="黑体" w:eastAsia="黑体" w:hAnsi="黑体"/>
          <w:sz w:val="28"/>
          <w:szCs w:val="28"/>
        </w:rPr>
      </w:pPr>
    </w:p>
    <w:p w:rsidR="008A4FA7" w:rsidRDefault="008A4FA7" w:rsidP="00725E09">
      <w:pPr>
        <w:spacing w:line="360" w:lineRule="auto"/>
        <w:rPr>
          <w:rFonts w:ascii="黑体" w:eastAsia="黑体" w:hAnsi="黑体"/>
          <w:sz w:val="28"/>
          <w:szCs w:val="28"/>
        </w:rPr>
      </w:pPr>
    </w:p>
    <w:p w:rsidR="00633E08" w:rsidRPr="008A4FA7" w:rsidRDefault="008A4FA7" w:rsidP="00725E09">
      <w:pPr>
        <w:spacing w:line="360" w:lineRule="auto"/>
        <w:rPr>
          <w:rFonts w:ascii="黑体" w:eastAsia="黑体" w:hAnsi="黑体"/>
          <w:sz w:val="32"/>
          <w:szCs w:val="32"/>
        </w:rPr>
      </w:pPr>
      <w:r w:rsidRPr="008A4FA7">
        <w:rPr>
          <w:rFonts w:ascii="黑体" w:eastAsia="黑体" w:hAnsi="黑体" w:hint="eastAsia"/>
          <w:sz w:val="32"/>
          <w:szCs w:val="32"/>
        </w:rPr>
        <w:t>附件3 调试结果图</w:t>
      </w:r>
    </w:p>
    <w:p w:rsidR="00633E08" w:rsidRDefault="00DA32FE" w:rsidP="00725E09">
      <w:pPr>
        <w:spacing w:line="360" w:lineRule="auto"/>
        <w:rPr>
          <w:rFonts w:ascii="黑体" w:eastAsia="黑体" w:hAnsi="黑体"/>
          <w:sz w:val="28"/>
          <w:szCs w:val="28"/>
        </w:rPr>
      </w:pPr>
      <w:r w:rsidRPr="00E921BB">
        <w:rPr>
          <w:rFonts w:ascii="黑体" w:eastAsia="黑体" w:hAnsi="黑体"/>
          <w:sz w:val="28"/>
          <w:szCs w:val="28"/>
        </w:rPr>
        <w:pict>
          <v:shape id="_x0000_i1046" type="#_x0000_t75" style="width:414.45pt;height:305.55pt">
            <v:imagedata r:id="rId20" o:title="1"/>
          </v:shape>
        </w:pict>
      </w:r>
    </w:p>
    <w:p w:rsidR="00633E08" w:rsidRDefault="00DA32FE" w:rsidP="00725E09">
      <w:pPr>
        <w:spacing w:line="360" w:lineRule="auto"/>
        <w:rPr>
          <w:rFonts w:ascii="黑体" w:eastAsia="黑体" w:hAnsi="黑体"/>
          <w:sz w:val="28"/>
          <w:szCs w:val="28"/>
        </w:rPr>
      </w:pPr>
      <w:r w:rsidRPr="00E921BB">
        <w:rPr>
          <w:rFonts w:ascii="黑体" w:eastAsia="黑体" w:hAnsi="黑体"/>
          <w:sz w:val="28"/>
          <w:szCs w:val="28"/>
        </w:rPr>
        <w:lastRenderedPageBreak/>
        <w:pict>
          <v:shape id="_x0000_i1047" type="#_x0000_t75" style="width:415.1pt;height:314.9pt">
            <v:imagedata r:id="rId25" o:title="2"/>
          </v:shape>
        </w:pict>
      </w:r>
    </w:p>
    <w:p w:rsidR="00633E08" w:rsidRDefault="00633E08" w:rsidP="00725E09">
      <w:pPr>
        <w:spacing w:line="360" w:lineRule="auto"/>
        <w:rPr>
          <w:rFonts w:ascii="黑体" w:eastAsia="黑体" w:hAnsi="黑体"/>
          <w:sz w:val="28"/>
          <w:szCs w:val="28"/>
        </w:rPr>
      </w:pPr>
    </w:p>
    <w:p w:rsidR="00633E08" w:rsidRDefault="00633E08" w:rsidP="00725E09">
      <w:pPr>
        <w:spacing w:line="360" w:lineRule="auto"/>
        <w:rPr>
          <w:rFonts w:ascii="黑体" w:eastAsia="黑体" w:hAnsi="黑体"/>
          <w:sz w:val="28"/>
          <w:szCs w:val="28"/>
        </w:rPr>
      </w:pPr>
    </w:p>
    <w:p w:rsidR="00CE7507" w:rsidRPr="00725E09" w:rsidRDefault="00CE7507" w:rsidP="00725E09">
      <w:pPr>
        <w:spacing w:line="360" w:lineRule="auto"/>
        <w:rPr>
          <w:rFonts w:ascii="黑体" w:eastAsia="黑体" w:hAnsi="黑体"/>
          <w:sz w:val="32"/>
          <w:szCs w:val="32"/>
        </w:rPr>
      </w:pPr>
      <w:r w:rsidRPr="00725E09">
        <w:rPr>
          <w:rFonts w:ascii="黑体" w:eastAsia="黑体" w:hAnsi="黑体" w:hint="eastAsia"/>
          <w:sz w:val="32"/>
          <w:szCs w:val="32"/>
        </w:rPr>
        <w:t>附录</w:t>
      </w:r>
      <w:r w:rsidR="008A4FA7">
        <w:rPr>
          <w:rFonts w:ascii="黑体" w:eastAsia="黑体" w:hAnsi="黑体" w:hint="eastAsia"/>
          <w:sz w:val="32"/>
          <w:szCs w:val="32"/>
        </w:rPr>
        <w:t>4</w:t>
      </w:r>
      <w:r w:rsidRPr="00725E09">
        <w:rPr>
          <w:rFonts w:ascii="黑体" w:eastAsia="黑体" w:hAnsi="黑体"/>
          <w:sz w:val="32"/>
          <w:szCs w:val="32"/>
        </w:rPr>
        <w:t xml:space="preserve"> </w:t>
      </w:r>
      <w:r w:rsidRPr="00725E09">
        <w:rPr>
          <w:rFonts w:ascii="黑体" w:eastAsia="黑体" w:hAnsi="黑体" w:hint="eastAsia"/>
          <w:sz w:val="32"/>
          <w:szCs w:val="32"/>
        </w:rPr>
        <w:t>系统程序流程图</w:t>
      </w:r>
    </w:p>
    <w:p w:rsidR="00CE7507" w:rsidRPr="00CE1686" w:rsidRDefault="00E921BB" w:rsidP="00725E09">
      <w:pPr>
        <w:spacing w:line="360" w:lineRule="auto"/>
        <w:rPr>
          <w:rFonts w:ascii="黑体" w:eastAsia="黑体" w:hAnsi="黑体"/>
          <w:sz w:val="28"/>
          <w:szCs w:val="28"/>
        </w:rPr>
      </w:pPr>
      <w:r>
        <w:rPr>
          <w:rFonts w:ascii="黑体" w:eastAsia="黑体" w:hAnsi="黑体"/>
          <w:sz w:val="28"/>
          <w:szCs w:val="28"/>
        </w:rPr>
      </w:r>
      <w:r>
        <w:rPr>
          <w:rFonts w:ascii="黑体" w:eastAsia="黑体" w:hAnsi="黑体"/>
          <w:sz w:val="28"/>
          <w:szCs w:val="28"/>
        </w:rPr>
        <w:pict>
          <v:group id="_x0000_s1132" editas="canvas" style="width:486pt;height:468pt;mso-position-horizontal-relative:char;mso-position-vertical-relative:line" coordorigin="3082,-177" coordsize="8452,8152">
            <o:lock v:ext="edit" aspectratio="t"/>
            <v:shape id="_x0000_s1133" type="#_x0000_t75" style="position:absolute;left:3082;top:-177;width:8452;height:8152" o:preferrelative="f">
              <v:fill o:detectmouseclick="t"/>
              <v:path o:extrusionok="t" o:connecttype="none"/>
              <o:lock v:ext="edit" text="t"/>
            </v:shape>
            <v:shape id="_x0000_s1134" type="#_x0000_t109" style="position:absolute;left:5586;top:231;width:2193;height:815">
              <v:textbox>
                <w:txbxContent>
                  <w:p w:rsidR="00C362BF" w:rsidRPr="009B512E" w:rsidRDefault="00C362BF" w:rsidP="009B512E">
                    <w:pPr>
                      <w:jc w:val="center"/>
                      <w:rPr>
                        <w:sz w:val="28"/>
                        <w:szCs w:val="28"/>
                      </w:rPr>
                    </w:pPr>
                    <w:r w:rsidRPr="009B512E">
                      <w:rPr>
                        <w:rFonts w:hint="eastAsia"/>
                        <w:sz w:val="28"/>
                        <w:szCs w:val="28"/>
                      </w:rPr>
                      <w:t>系统初始化</w:t>
                    </w:r>
                  </w:p>
                </w:txbxContent>
              </v:textbox>
            </v:shape>
            <v:shape id="_x0000_s1135" type="#_x0000_t109" style="position:absolute;left:5586;top:1453;width:2193;height:816">
              <v:textbox>
                <w:txbxContent>
                  <w:p w:rsidR="00C362BF" w:rsidRPr="009B512E" w:rsidRDefault="00C362BF" w:rsidP="009B512E">
                    <w:pPr>
                      <w:jc w:val="center"/>
                      <w:rPr>
                        <w:sz w:val="28"/>
                        <w:szCs w:val="28"/>
                      </w:rPr>
                    </w:pPr>
                    <w:r w:rsidRPr="009B512E">
                      <w:rPr>
                        <w:rFonts w:hint="eastAsia"/>
                        <w:sz w:val="28"/>
                        <w:szCs w:val="28"/>
                      </w:rPr>
                      <w:t>温湿度检测</w:t>
                    </w:r>
                  </w:p>
                </w:txbxContent>
              </v:textbox>
            </v:shape>
            <v:shape id="_x0000_s1136" type="#_x0000_t110" style="position:absolute;left:5899;top:2948;width:1879;height:815">
              <v:textbox>
                <w:txbxContent>
                  <w:p w:rsidR="00C362BF" w:rsidRPr="009B512E" w:rsidRDefault="00C362BF" w:rsidP="009B512E">
                    <w:pPr>
                      <w:jc w:val="center"/>
                      <w:rPr>
                        <w:sz w:val="28"/>
                        <w:szCs w:val="28"/>
                      </w:rPr>
                    </w:pPr>
                    <w:r w:rsidRPr="009B512E">
                      <w:rPr>
                        <w:rFonts w:hint="eastAsia"/>
                        <w:sz w:val="28"/>
                        <w:szCs w:val="28"/>
                      </w:rPr>
                      <w:t>判断</w:t>
                    </w:r>
                  </w:p>
                </w:txbxContent>
              </v:textbox>
            </v:shape>
            <v:shape id="_x0000_s1137" type="#_x0000_t109" style="position:absolute;left:5743;top:4442;width:2193;height:816">
              <v:textbox>
                <w:txbxContent>
                  <w:p w:rsidR="00C362BF" w:rsidRPr="006F6045" w:rsidRDefault="00C362BF" w:rsidP="006F6045">
                    <w:pPr>
                      <w:jc w:val="center"/>
                      <w:rPr>
                        <w:sz w:val="28"/>
                        <w:szCs w:val="28"/>
                      </w:rPr>
                    </w:pPr>
                    <w:r w:rsidRPr="006F6045">
                      <w:rPr>
                        <w:rFonts w:hint="eastAsia"/>
                        <w:sz w:val="28"/>
                        <w:szCs w:val="28"/>
                      </w:rPr>
                      <w:t>报警</w:t>
                    </w:r>
                  </w:p>
                </w:txbxContent>
              </v:textbox>
            </v:shape>
            <v:shape id="_x0000_s1138" type="#_x0000_t109" style="position:absolute;left:5743;top:5801;width:2193;height:815">
              <v:textbox>
                <w:txbxContent>
                  <w:p w:rsidR="00C362BF" w:rsidRPr="006F6045" w:rsidRDefault="00C362BF" w:rsidP="006F6045">
                    <w:pPr>
                      <w:jc w:val="center"/>
                      <w:rPr>
                        <w:sz w:val="28"/>
                        <w:szCs w:val="28"/>
                      </w:rPr>
                    </w:pPr>
                    <w:r w:rsidRPr="006F6045">
                      <w:rPr>
                        <w:rFonts w:hint="eastAsia"/>
                        <w:sz w:val="28"/>
                        <w:szCs w:val="28"/>
                      </w:rPr>
                      <w:t>终止</w:t>
                    </w:r>
                  </w:p>
                </w:txbxContent>
              </v:textbox>
            </v:shape>
            <v:shape id="_x0000_s1139" type="#_x0000_t109" style="position:absolute;left:3395;top:3084;width:1565;height:543">
              <v:textbox>
                <w:txbxContent>
                  <w:p w:rsidR="00C362BF" w:rsidRPr="006F6045" w:rsidRDefault="00C362BF" w:rsidP="006F6045">
                    <w:pPr>
                      <w:jc w:val="center"/>
                      <w:rPr>
                        <w:szCs w:val="21"/>
                      </w:rPr>
                    </w:pPr>
                    <w:r w:rsidRPr="006F6045">
                      <w:rPr>
                        <w:rFonts w:hint="eastAsia"/>
                        <w:szCs w:val="21"/>
                      </w:rPr>
                      <w:t>温湿度控制系统</w:t>
                    </w:r>
                  </w:p>
                </w:txbxContent>
              </v:textbox>
            </v:shape>
            <v:shape id="_x0000_s1140" type="#_x0000_t109" style="position:absolute;left:3395;top:4442;width:1565;height:544">
              <v:textbox>
                <w:txbxContent>
                  <w:p w:rsidR="00C362BF" w:rsidRPr="006F6045" w:rsidRDefault="00C362BF" w:rsidP="006F6045">
                    <w:pPr>
                      <w:jc w:val="center"/>
                      <w:rPr>
                        <w:sz w:val="24"/>
                        <w:szCs w:val="24"/>
                      </w:rPr>
                    </w:pPr>
                    <w:r w:rsidRPr="006F6045">
                      <w:rPr>
                        <w:sz w:val="24"/>
                        <w:szCs w:val="24"/>
                      </w:rPr>
                      <w:t>51</w:t>
                    </w:r>
                    <w:r w:rsidRPr="006F6045">
                      <w:rPr>
                        <w:rFonts w:hint="eastAsia"/>
                        <w:sz w:val="24"/>
                        <w:szCs w:val="24"/>
                      </w:rPr>
                      <w:t>单片机</w:t>
                    </w:r>
                  </w:p>
                </w:txbxContent>
              </v:textbox>
            </v:shape>
            <v:shape id="_x0000_s1141" type="#_x0000_t109" style="position:absolute;left:3395;top:5937;width:1565;height:543">
              <v:textbox>
                <w:txbxContent>
                  <w:p w:rsidR="00C362BF" w:rsidRPr="006F6045" w:rsidRDefault="00C362BF" w:rsidP="006F6045">
                    <w:pPr>
                      <w:jc w:val="center"/>
                      <w:rPr>
                        <w:sz w:val="24"/>
                        <w:szCs w:val="24"/>
                      </w:rPr>
                    </w:pPr>
                    <w:r w:rsidRPr="006F6045">
                      <w:rPr>
                        <w:rFonts w:hint="eastAsia"/>
                        <w:sz w:val="24"/>
                        <w:szCs w:val="24"/>
                      </w:rPr>
                      <w:t>数码管显示</w:t>
                    </w:r>
                  </w:p>
                </w:txbxContent>
              </v:textbox>
            </v:shape>
            <v:shape id="_x0000_s1142" type="#_x0000_t109" style="position:absolute;left:9186;top:3084;width:1565;height:408">
              <v:textbox>
                <w:txbxContent>
                  <w:p w:rsidR="00C362BF" w:rsidRPr="006F6045" w:rsidRDefault="00C362BF" w:rsidP="006F6045">
                    <w:pPr>
                      <w:jc w:val="center"/>
                      <w:rPr>
                        <w:sz w:val="24"/>
                        <w:szCs w:val="24"/>
                      </w:rPr>
                    </w:pPr>
                    <w:r w:rsidRPr="006F6045">
                      <w:rPr>
                        <w:rFonts w:hint="eastAsia"/>
                        <w:sz w:val="24"/>
                        <w:szCs w:val="24"/>
                      </w:rPr>
                      <w:t>不报警</w:t>
                    </w:r>
                  </w:p>
                </w:txbxContent>
              </v:textbox>
            </v:shape>
            <v:shape id="_x0000_s1143" type="#_x0000_t109" style="position:absolute;left:9186;top:4442;width:1565;height:544">
              <v:textbox>
                <w:txbxContent>
                  <w:p w:rsidR="00C362BF" w:rsidRPr="006F6045" w:rsidRDefault="00C362BF" w:rsidP="006F6045">
                    <w:pPr>
                      <w:jc w:val="center"/>
                      <w:rPr>
                        <w:sz w:val="24"/>
                        <w:szCs w:val="24"/>
                      </w:rPr>
                    </w:pPr>
                    <w:r w:rsidRPr="006F6045">
                      <w:rPr>
                        <w:sz w:val="24"/>
                        <w:szCs w:val="24"/>
                      </w:rPr>
                      <w:t>51</w:t>
                    </w:r>
                    <w:r w:rsidRPr="006F6045">
                      <w:rPr>
                        <w:rFonts w:hint="eastAsia"/>
                        <w:sz w:val="24"/>
                        <w:szCs w:val="24"/>
                      </w:rPr>
                      <w:t>单片机</w:t>
                    </w:r>
                  </w:p>
                  <w:p w:rsidR="00C362BF" w:rsidRDefault="00C362BF"/>
                </w:txbxContent>
              </v:textbox>
            </v:shape>
            <v:shape id="_x0000_s1144" type="#_x0000_t109" style="position:absolute;left:9186;top:5937;width:1565;height:543">
              <v:textbox>
                <w:txbxContent>
                  <w:p w:rsidR="00C362BF" w:rsidRPr="006F6045" w:rsidRDefault="00C362BF" w:rsidP="006F6045">
                    <w:pPr>
                      <w:jc w:val="center"/>
                      <w:rPr>
                        <w:sz w:val="24"/>
                        <w:szCs w:val="24"/>
                      </w:rPr>
                    </w:pPr>
                    <w:r w:rsidRPr="006F6045">
                      <w:rPr>
                        <w:rFonts w:hint="eastAsia"/>
                        <w:sz w:val="24"/>
                        <w:szCs w:val="24"/>
                      </w:rPr>
                      <w:t>数码管显示</w:t>
                    </w:r>
                  </w:p>
                  <w:p w:rsidR="00C362BF" w:rsidRDefault="00C362BF"/>
                </w:txbxContent>
              </v:textbox>
            </v:shape>
            <v:shape id="_x0000_s1145" type="#_x0000_t67" style="position:absolute;left:6525;top:1046;width:157;height:407">
              <v:textbox style="layout-flow:vertical-ideographic"/>
            </v:shape>
            <v:shape id="_x0000_s1146" type="#_x0000_t67" style="position:absolute;left:6682;top:2269;width:156;height:679">
              <v:textbox style="layout-flow:vertical-ideographic"/>
            </v:shape>
            <v:shape id="_x0000_s1147" type="#_x0000_t67" style="position:absolute;left:6838;top:3763;width:157;height:679">
              <v:textbox style="layout-flow:vertical-ideographic"/>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148" type="#_x0000_t13" style="position:absolute;left:4960;top:3220;width:939;height:136"/>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149" type="#_x0000_t68" style="position:absolute;left:4021;top:3627;width:157;height:815">
              <v:textbox style="layout-flow:vertical-ideographic"/>
            </v:shape>
            <v:shape id="_x0000_s1150" type="#_x0000_t67" style="position:absolute;left:4021;top:4986;width:157;height:951">
              <v:textbox style="layout-flow:vertical-ideographic"/>
            </v:shape>
            <v:shape id="_x0000_s1151" type="#_x0000_t13" style="position:absolute;left:7778;top:3220;width:1408;height:136"/>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152" type="#_x0000_t66" style="position:absolute;left:7934;top:6209;width:1252;height:136"/>
            <v:shape id="_x0000_s1153" type="#_x0000_t67" style="position:absolute;left:9969;top:3491;width:156;height:951">
              <v:textbox style="layout-flow:vertical-ideographic"/>
            </v:shape>
            <v:shape id="_x0000_s1154" type="#_x0000_t67" style="position:absolute;left:9969;top:4986;width:156;height:951">
              <v:textbox style="layout-flow:vertical-ideographic"/>
            </v:shape>
            <v:shape id="_x0000_s1155" type="#_x0000_t202" style="position:absolute;left:7934;top:2812;width:939;height:408" strokecolor="white">
              <v:textbox>
                <w:txbxContent>
                  <w:p w:rsidR="00C362BF" w:rsidRDefault="00C362BF">
                    <w:r>
                      <w:rPr>
                        <w:rFonts w:hint="eastAsia"/>
                      </w:rPr>
                      <w:t>不符合</w:t>
                    </w:r>
                  </w:p>
                </w:txbxContent>
              </v:textbox>
            </v:shape>
            <v:shape id="_x0000_s1156" type="#_x0000_t202" style="position:absolute;left:7151;top:3899;width:940;height:408" strokecolor="white">
              <v:textbox>
                <w:txbxContent>
                  <w:p w:rsidR="00C362BF" w:rsidRDefault="00C362BF">
                    <w:r>
                      <w:rPr>
                        <w:rFonts w:hint="eastAsia"/>
                      </w:rPr>
                      <w:t>不符合</w:t>
                    </w:r>
                  </w:p>
                </w:txbxContent>
              </v:textbox>
            </v:shape>
            <w10:anchorlock/>
          </v:group>
        </w:pict>
      </w:r>
    </w:p>
    <w:sectPr w:rsidR="00CE7507" w:rsidRPr="00CE1686" w:rsidSect="00D34430">
      <w:footerReference w:type="even" r:id="rId26"/>
      <w:footerReference w:type="default" r:id="rId2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B1A00" w:rsidRDefault="00CB1A00" w:rsidP="00343E50">
      <w:r>
        <w:separator/>
      </w:r>
    </w:p>
  </w:endnote>
  <w:endnote w:type="continuationSeparator" w:id="1">
    <w:p w:rsidR="00CB1A00" w:rsidRDefault="00CB1A00" w:rsidP="00343E5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62BF" w:rsidRDefault="00E921BB" w:rsidP="00C549D7">
    <w:pPr>
      <w:pStyle w:val="a4"/>
      <w:framePr w:wrap="around" w:vAnchor="text" w:hAnchor="margin" w:xAlign="center" w:y="1"/>
      <w:rPr>
        <w:rStyle w:val="aa"/>
      </w:rPr>
    </w:pPr>
    <w:r>
      <w:rPr>
        <w:rStyle w:val="aa"/>
      </w:rPr>
      <w:fldChar w:fldCharType="begin"/>
    </w:r>
    <w:r w:rsidR="00C362BF">
      <w:rPr>
        <w:rStyle w:val="aa"/>
      </w:rPr>
      <w:instrText xml:space="preserve">PAGE  </w:instrText>
    </w:r>
    <w:r>
      <w:rPr>
        <w:rStyle w:val="aa"/>
      </w:rPr>
      <w:fldChar w:fldCharType="end"/>
    </w:r>
  </w:p>
  <w:p w:rsidR="00C362BF" w:rsidRDefault="00C362BF">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62BF" w:rsidRDefault="00E921BB" w:rsidP="00C549D7">
    <w:pPr>
      <w:pStyle w:val="a4"/>
      <w:framePr w:wrap="around" w:vAnchor="text" w:hAnchor="margin" w:xAlign="center" w:y="1"/>
      <w:rPr>
        <w:rStyle w:val="aa"/>
      </w:rPr>
    </w:pPr>
    <w:r>
      <w:rPr>
        <w:rStyle w:val="aa"/>
      </w:rPr>
      <w:fldChar w:fldCharType="begin"/>
    </w:r>
    <w:r w:rsidR="00C362BF">
      <w:rPr>
        <w:rStyle w:val="aa"/>
      </w:rPr>
      <w:instrText xml:space="preserve">PAGE  </w:instrText>
    </w:r>
    <w:r>
      <w:rPr>
        <w:rStyle w:val="aa"/>
      </w:rPr>
      <w:fldChar w:fldCharType="separate"/>
    </w:r>
    <w:r w:rsidR="00DA32FE">
      <w:rPr>
        <w:rStyle w:val="aa"/>
        <w:noProof/>
      </w:rPr>
      <w:t>2</w:t>
    </w:r>
    <w:r>
      <w:rPr>
        <w:rStyle w:val="aa"/>
      </w:rPr>
      <w:fldChar w:fldCharType="end"/>
    </w:r>
  </w:p>
  <w:p w:rsidR="00C362BF" w:rsidRDefault="00C362B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B1A00" w:rsidRDefault="00CB1A00" w:rsidP="00343E50">
      <w:r>
        <w:separator/>
      </w:r>
    </w:p>
  </w:footnote>
  <w:footnote w:type="continuationSeparator" w:id="1">
    <w:p w:rsidR="00CB1A00" w:rsidRDefault="00CB1A00" w:rsidP="00343E5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0A42C90A"/>
    <w:lvl w:ilvl="0">
      <w:start w:val="1"/>
      <w:numFmt w:val="decimal"/>
      <w:lvlText w:val="%1."/>
      <w:lvlJc w:val="left"/>
      <w:pPr>
        <w:tabs>
          <w:tab w:val="num" w:pos="2040"/>
        </w:tabs>
        <w:ind w:left="2040" w:hanging="360"/>
      </w:pPr>
      <w:rPr>
        <w:rFonts w:cs="Times New Roman"/>
      </w:rPr>
    </w:lvl>
  </w:abstractNum>
  <w:abstractNum w:abstractNumId="1">
    <w:nsid w:val="FFFFFF7D"/>
    <w:multiLevelType w:val="singleLevel"/>
    <w:tmpl w:val="EA44BC66"/>
    <w:lvl w:ilvl="0">
      <w:start w:val="1"/>
      <w:numFmt w:val="decimal"/>
      <w:lvlText w:val="%1."/>
      <w:lvlJc w:val="left"/>
      <w:pPr>
        <w:tabs>
          <w:tab w:val="num" w:pos="1620"/>
        </w:tabs>
        <w:ind w:left="1620" w:hanging="360"/>
      </w:pPr>
      <w:rPr>
        <w:rFonts w:cs="Times New Roman"/>
      </w:rPr>
    </w:lvl>
  </w:abstractNum>
  <w:abstractNum w:abstractNumId="2">
    <w:nsid w:val="FFFFFF7E"/>
    <w:multiLevelType w:val="singleLevel"/>
    <w:tmpl w:val="CF244B1C"/>
    <w:lvl w:ilvl="0">
      <w:start w:val="1"/>
      <w:numFmt w:val="decimal"/>
      <w:lvlText w:val="%1."/>
      <w:lvlJc w:val="left"/>
      <w:pPr>
        <w:tabs>
          <w:tab w:val="num" w:pos="1200"/>
        </w:tabs>
        <w:ind w:left="1200" w:hanging="360"/>
      </w:pPr>
      <w:rPr>
        <w:rFonts w:cs="Times New Roman"/>
      </w:rPr>
    </w:lvl>
  </w:abstractNum>
  <w:abstractNum w:abstractNumId="3">
    <w:nsid w:val="FFFFFF7F"/>
    <w:multiLevelType w:val="singleLevel"/>
    <w:tmpl w:val="DFE27278"/>
    <w:lvl w:ilvl="0">
      <w:start w:val="1"/>
      <w:numFmt w:val="decimal"/>
      <w:lvlText w:val="%1."/>
      <w:lvlJc w:val="left"/>
      <w:pPr>
        <w:tabs>
          <w:tab w:val="num" w:pos="780"/>
        </w:tabs>
        <w:ind w:left="780" w:hanging="360"/>
      </w:pPr>
      <w:rPr>
        <w:rFonts w:cs="Times New Roman"/>
      </w:rPr>
    </w:lvl>
  </w:abstractNum>
  <w:abstractNum w:abstractNumId="4">
    <w:nsid w:val="FFFFFF80"/>
    <w:multiLevelType w:val="singleLevel"/>
    <w:tmpl w:val="744AA7C4"/>
    <w:lvl w:ilvl="0">
      <w:start w:val="1"/>
      <w:numFmt w:val="bullet"/>
      <w:lvlText w:val=""/>
      <w:lvlJc w:val="left"/>
      <w:pPr>
        <w:tabs>
          <w:tab w:val="num" w:pos="2040"/>
        </w:tabs>
        <w:ind w:left="2040" w:hanging="360"/>
      </w:pPr>
      <w:rPr>
        <w:rFonts w:ascii="Wingdings" w:hAnsi="Wingdings" w:hint="default"/>
      </w:rPr>
    </w:lvl>
  </w:abstractNum>
  <w:abstractNum w:abstractNumId="5">
    <w:nsid w:val="FFFFFF81"/>
    <w:multiLevelType w:val="singleLevel"/>
    <w:tmpl w:val="990836A2"/>
    <w:lvl w:ilvl="0">
      <w:start w:val="1"/>
      <w:numFmt w:val="bullet"/>
      <w:lvlText w:val=""/>
      <w:lvlJc w:val="left"/>
      <w:pPr>
        <w:tabs>
          <w:tab w:val="num" w:pos="1620"/>
        </w:tabs>
        <w:ind w:left="1620" w:hanging="360"/>
      </w:pPr>
      <w:rPr>
        <w:rFonts w:ascii="Wingdings" w:hAnsi="Wingdings" w:hint="default"/>
      </w:rPr>
    </w:lvl>
  </w:abstractNum>
  <w:abstractNum w:abstractNumId="6">
    <w:nsid w:val="FFFFFF82"/>
    <w:multiLevelType w:val="singleLevel"/>
    <w:tmpl w:val="E33889DE"/>
    <w:lvl w:ilvl="0">
      <w:start w:val="1"/>
      <w:numFmt w:val="bullet"/>
      <w:lvlText w:val=""/>
      <w:lvlJc w:val="left"/>
      <w:pPr>
        <w:tabs>
          <w:tab w:val="num" w:pos="1200"/>
        </w:tabs>
        <w:ind w:left="1200" w:hanging="360"/>
      </w:pPr>
      <w:rPr>
        <w:rFonts w:ascii="Wingdings" w:hAnsi="Wingdings" w:hint="default"/>
      </w:rPr>
    </w:lvl>
  </w:abstractNum>
  <w:abstractNum w:abstractNumId="7">
    <w:nsid w:val="FFFFFF83"/>
    <w:multiLevelType w:val="singleLevel"/>
    <w:tmpl w:val="EA4886AC"/>
    <w:lvl w:ilvl="0">
      <w:start w:val="1"/>
      <w:numFmt w:val="bullet"/>
      <w:lvlText w:val=""/>
      <w:lvlJc w:val="left"/>
      <w:pPr>
        <w:tabs>
          <w:tab w:val="num" w:pos="780"/>
        </w:tabs>
        <w:ind w:left="780" w:hanging="360"/>
      </w:pPr>
      <w:rPr>
        <w:rFonts w:ascii="Wingdings" w:hAnsi="Wingdings" w:hint="default"/>
      </w:rPr>
    </w:lvl>
  </w:abstractNum>
  <w:abstractNum w:abstractNumId="8">
    <w:nsid w:val="FFFFFF88"/>
    <w:multiLevelType w:val="singleLevel"/>
    <w:tmpl w:val="4052F120"/>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2A8456D6"/>
    <w:lvl w:ilvl="0">
      <w:start w:val="1"/>
      <w:numFmt w:val="bullet"/>
      <w:lvlText w:val=""/>
      <w:lvlJc w:val="left"/>
      <w:pPr>
        <w:tabs>
          <w:tab w:val="num" w:pos="360"/>
        </w:tabs>
        <w:ind w:left="360" w:hanging="360"/>
      </w:pPr>
      <w:rPr>
        <w:rFonts w:ascii="Wingdings" w:hAnsi="Wingdings" w:hint="default"/>
      </w:rPr>
    </w:lvl>
  </w:abstractNum>
  <w:abstractNum w:abstractNumId="10">
    <w:nsid w:val="2E897CD0"/>
    <w:multiLevelType w:val="hybridMultilevel"/>
    <w:tmpl w:val="B096079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2ED0172A"/>
    <w:multiLevelType w:val="hybridMultilevel"/>
    <w:tmpl w:val="0AD25DC8"/>
    <w:lvl w:ilvl="0" w:tplc="381AB54E">
      <w:start w:val="1"/>
      <w:numFmt w:val="decimal"/>
      <w:lvlText w:val="%1．"/>
      <w:lvlJc w:val="left"/>
      <w:pPr>
        <w:tabs>
          <w:tab w:val="num" w:pos="540"/>
        </w:tabs>
        <w:ind w:left="540" w:hanging="360"/>
      </w:pPr>
      <w:rPr>
        <w:rFonts w:cs="Times New Roman" w:hint="eastAsia"/>
      </w:rPr>
    </w:lvl>
    <w:lvl w:ilvl="1" w:tplc="04090019" w:tentative="1">
      <w:start w:val="1"/>
      <w:numFmt w:val="lowerLetter"/>
      <w:lvlText w:val="%2)"/>
      <w:lvlJc w:val="left"/>
      <w:pPr>
        <w:tabs>
          <w:tab w:val="num" w:pos="1020"/>
        </w:tabs>
        <w:ind w:left="1020" w:hanging="420"/>
      </w:pPr>
      <w:rPr>
        <w:rFonts w:cs="Times New Roman"/>
      </w:rPr>
    </w:lvl>
    <w:lvl w:ilvl="2" w:tplc="0409001B" w:tentative="1">
      <w:start w:val="1"/>
      <w:numFmt w:val="lowerRoman"/>
      <w:lvlText w:val="%3."/>
      <w:lvlJc w:val="right"/>
      <w:pPr>
        <w:tabs>
          <w:tab w:val="num" w:pos="1440"/>
        </w:tabs>
        <w:ind w:left="1440" w:hanging="420"/>
      </w:pPr>
      <w:rPr>
        <w:rFonts w:cs="Times New Roman"/>
      </w:rPr>
    </w:lvl>
    <w:lvl w:ilvl="3" w:tplc="0409000F" w:tentative="1">
      <w:start w:val="1"/>
      <w:numFmt w:val="decimal"/>
      <w:lvlText w:val="%4."/>
      <w:lvlJc w:val="left"/>
      <w:pPr>
        <w:tabs>
          <w:tab w:val="num" w:pos="1860"/>
        </w:tabs>
        <w:ind w:left="1860" w:hanging="420"/>
      </w:pPr>
      <w:rPr>
        <w:rFonts w:cs="Times New Roman"/>
      </w:rPr>
    </w:lvl>
    <w:lvl w:ilvl="4" w:tplc="04090019" w:tentative="1">
      <w:start w:val="1"/>
      <w:numFmt w:val="lowerLetter"/>
      <w:lvlText w:val="%5)"/>
      <w:lvlJc w:val="left"/>
      <w:pPr>
        <w:tabs>
          <w:tab w:val="num" w:pos="2280"/>
        </w:tabs>
        <w:ind w:left="2280" w:hanging="420"/>
      </w:pPr>
      <w:rPr>
        <w:rFonts w:cs="Times New Roman"/>
      </w:rPr>
    </w:lvl>
    <w:lvl w:ilvl="5" w:tplc="0409001B" w:tentative="1">
      <w:start w:val="1"/>
      <w:numFmt w:val="lowerRoman"/>
      <w:lvlText w:val="%6."/>
      <w:lvlJc w:val="right"/>
      <w:pPr>
        <w:tabs>
          <w:tab w:val="num" w:pos="2700"/>
        </w:tabs>
        <w:ind w:left="2700" w:hanging="420"/>
      </w:pPr>
      <w:rPr>
        <w:rFonts w:cs="Times New Roman"/>
      </w:rPr>
    </w:lvl>
    <w:lvl w:ilvl="6" w:tplc="0409000F" w:tentative="1">
      <w:start w:val="1"/>
      <w:numFmt w:val="decimal"/>
      <w:lvlText w:val="%7."/>
      <w:lvlJc w:val="left"/>
      <w:pPr>
        <w:tabs>
          <w:tab w:val="num" w:pos="3120"/>
        </w:tabs>
        <w:ind w:left="3120" w:hanging="420"/>
      </w:pPr>
      <w:rPr>
        <w:rFonts w:cs="Times New Roman"/>
      </w:rPr>
    </w:lvl>
    <w:lvl w:ilvl="7" w:tplc="04090019" w:tentative="1">
      <w:start w:val="1"/>
      <w:numFmt w:val="lowerLetter"/>
      <w:lvlText w:val="%8)"/>
      <w:lvlJc w:val="left"/>
      <w:pPr>
        <w:tabs>
          <w:tab w:val="num" w:pos="3540"/>
        </w:tabs>
        <w:ind w:left="3540" w:hanging="420"/>
      </w:pPr>
      <w:rPr>
        <w:rFonts w:cs="Times New Roman"/>
      </w:rPr>
    </w:lvl>
    <w:lvl w:ilvl="8" w:tplc="0409001B" w:tentative="1">
      <w:start w:val="1"/>
      <w:numFmt w:val="lowerRoman"/>
      <w:lvlText w:val="%9."/>
      <w:lvlJc w:val="right"/>
      <w:pPr>
        <w:tabs>
          <w:tab w:val="num" w:pos="3960"/>
        </w:tabs>
        <w:ind w:left="3960" w:hanging="420"/>
      </w:pPr>
      <w:rPr>
        <w:rFonts w:cs="Times New Roman"/>
      </w:rPr>
    </w:lvl>
  </w:abstractNum>
  <w:abstractNum w:abstractNumId="12">
    <w:nsid w:val="4AD05FD7"/>
    <w:multiLevelType w:val="hybridMultilevel"/>
    <w:tmpl w:val="826023AC"/>
    <w:lvl w:ilvl="0" w:tplc="1AE65C2C">
      <w:start w:val="1"/>
      <w:numFmt w:val="japaneseCounting"/>
      <w:lvlText w:val="第%1章"/>
      <w:lvlJc w:val="left"/>
      <w:pPr>
        <w:ind w:left="5275" w:hanging="1275"/>
      </w:pPr>
      <w:rPr>
        <w:rFonts w:cs="Times New Roman" w:hint="default"/>
      </w:rPr>
    </w:lvl>
    <w:lvl w:ilvl="1" w:tplc="04090019" w:tentative="1">
      <w:start w:val="1"/>
      <w:numFmt w:val="lowerLetter"/>
      <w:lvlText w:val="%2)"/>
      <w:lvlJc w:val="left"/>
      <w:pPr>
        <w:ind w:left="4840" w:hanging="420"/>
      </w:pPr>
      <w:rPr>
        <w:rFonts w:cs="Times New Roman"/>
      </w:rPr>
    </w:lvl>
    <w:lvl w:ilvl="2" w:tplc="0409001B" w:tentative="1">
      <w:start w:val="1"/>
      <w:numFmt w:val="lowerRoman"/>
      <w:lvlText w:val="%3."/>
      <w:lvlJc w:val="right"/>
      <w:pPr>
        <w:ind w:left="5260" w:hanging="420"/>
      </w:pPr>
      <w:rPr>
        <w:rFonts w:cs="Times New Roman"/>
      </w:rPr>
    </w:lvl>
    <w:lvl w:ilvl="3" w:tplc="0409000F" w:tentative="1">
      <w:start w:val="1"/>
      <w:numFmt w:val="decimal"/>
      <w:lvlText w:val="%4."/>
      <w:lvlJc w:val="left"/>
      <w:pPr>
        <w:ind w:left="5680" w:hanging="420"/>
      </w:pPr>
      <w:rPr>
        <w:rFonts w:cs="Times New Roman"/>
      </w:rPr>
    </w:lvl>
    <w:lvl w:ilvl="4" w:tplc="04090019" w:tentative="1">
      <w:start w:val="1"/>
      <w:numFmt w:val="lowerLetter"/>
      <w:lvlText w:val="%5)"/>
      <w:lvlJc w:val="left"/>
      <w:pPr>
        <w:ind w:left="6100" w:hanging="420"/>
      </w:pPr>
      <w:rPr>
        <w:rFonts w:cs="Times New Roman"/>
      </w:rPr>
    </w:lvl>
    <w:lvl w:ilvl="5" w:tplc="0409001B" w:tentative="1">
      <w:start w:val="1"/>
      <w:numFmt w:val="lowerRoman"/>
      <w:lvlText w:val="%6."/>
      <w:lvlJc w:val="right"/>
      <w:pPr>
        <w:ind w:left="6520" w:hanging="420"/>
      </w:pPr>
      <w:rPr>
        <w:rFonts w:cs="Times New Roman"/>
      </w:rPr>
    </w:lvl>
    <w:lvl w:ilvl="6" w:tplc="0409000F" w:tentative="1">
      <w:start w:val="1"/>
      <w:numFmt w:val="decimal"/>
      <w:lvlText w:val="%7."/>
      <w:lvlJc w:val="left"/>
      <w:pPr>
        <w:ind w:left="6940" w:hanging="420"/>
      </w:pPr>
      <w:rPr>
        <w:rFonts w:cs="Times New Roman"/>
      </w:rPr>
    </w:lvl>
    <w:lvl w:ilvl="7" w:tplc="04090019" w:tentative="1">
      <w:start w:val="1"/>
      <w:numFmt w:val="lowerLetter"/>
      <w:lvlText w:val="%8)"/>
      <w:lvlJc w:val="left"/>
      <w:pPr>
        <w:ind w:left="7360" w:hanging="420"/>
      </w:pPr>
      <w:rPr>
        <w:rFonts w:cs="Times New Roman"/>
      </w:rPr>
    </w:lvl>
    <w:lvl w:ilvl="8" w:tplc="0409001B" w:tentative="1">
      <w:start w:val="1"/>
      <w:numFmt w:val="lowerRoman"/>
      <w:lvlText w:val="%9."/>
      <w:lvlJc w:val="right"/>
      <w:pPr>
        <w:ind w:left="7780" w:hanging="420"/>
      </w:pPr>
      <w:rPr>
        <w:rFonts w:cs="Times New Roman"/>
      </w:rPr>
    </w:lvl>
  </w:abstractNum>
  <w:abstractNum w:abstractNumId="13">
    <w:nsid w:val="624823B8"/>
    <w:multiLevelType w:val="hybridMultilevel"/>
    <w:tmpl w:val="1E8C2CCE"/>
    <w:lvl w:ilvl="0" w:tplc="2C5E7092">
      <w:start w:val="1"/>
      <w:numFmt w:val="japaneseCounting"/>
      <w:lvlText w:val="第%1章"/>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13"/>
  </w:num>
  <w:num w:numId="2">
    <w:abstractNumId w:val="12"/>
  </w:num>
  <w:num w:numId="3">
    <w:abstractNumId w:val="10"/>
  </w:num>
  <w:num w:numId="4">
    <w:abstractNumId w:val="11"/>
  </w:num>
  <w:num w:numId="5">
    <w:abstractNumId w:val="8"/>
  </w:num>
  <w:num w:numId="6">
    <w:abstractNumId w:val="3"/>
  </w:num>
  <w:num w:numId="7">
    <w:abstractNumId w:val="2"/>
  </w:num>
  <w:num w:numId="8">
    <w:abstractNumId w:val="1"/>
  </w:num>
  <w:num w:numId="9">
    <w:abstractNumId w:val="0"/>
  </w:num>
  <w:num w:numId="10">
    <w:abstractNumId w:val="9"/>
  </w:num>
  <w:num w:numId="11">
    <w:abstractNumId w:val="7"/>
  </w:num>
  <w:num w:numId="12">
    <w:abstractNumId w:val="6"/>
  </w:num>
  <w:num w:numId="13">
    <w:abstractNumId w:val="5"/>
  </w:num>
  <w:num w:numId="14">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oNotTrackMoves/>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1229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43E50"/>
    <w:rsid w:val="00005F2C"/>
    <w:rsid w:val="0002478C"/>
    <w:rsid w:val="000317D3"/>
    <w:rsid w:val="00032C3F"/>
    <w:rsid w:val="000341CC"/>
    <w:rsid w:val="00055946"/>
    <w:rsid w:val="00055B75"/>
    <w:rsid w:val="00070995"/>
    <w:rsid w:val="00070A6B"/>
    <w:rsid w:val="00091FDD"/>
    <w:rsid w:val="000A10EF"/>
    <w:rsid w:val="000C6566"/>
    <w:rsid w:val="000E08BB"/>
    <w:rsid w:val="000E32CB"/>
    <w:rsid w:val="000E789D"/>
    <w:rsid w:val="00102927"/>
    <w:rsid w:val="001105B6"/>
    <w:rsid w:val="00142E80"/>
    <w:rsid w:val="00143585"/>
    <w:rsid w:val="00150930"/>
    <w:rsid w:val="00156CAC"/>
    <w:rsid w:val="00162687"/>
    <w:rsid w:val="00193075"/>
    <w:rsid w:val="001C5992"/>
    <w:rsid w:val="001F5F35"/>
    <w:rsid w:val="00226018"/>
    <w:rsid w:val="00245C89"/>
    <w:rsid w:val="00261E44"/>
    <w:rsid w:val="00283218"/>
    <w:rsid w:val="00296DDB"/>
    <w:rsid w:val="002C2ADB"/>
    <w:rsid w:val="002F6CEE"/>
    <w:rsid w:val="00304E09"/>
    <w:rsid w:val="00310ECA"/>
    <w:rsid w:val="003162F9"/>
    <w:rsid w:val="00316D8F"/>
    <w:rsid w:val="003206C6"/>
    <w:rsid w:val="003253F9"/>
    <w:rsid w:val="00340F4D"/>
    <w:rsid w:val="00343E50"/>
    <w:rsid w:val="003471B7"/>
    <w:rsid w:val="0038080C"/>
    <w:rsid w:val="00381B12"/>
    <w:rsid w:val="00390CFD"/>
    <w:rsid w:val="003B3389"/>
    <w:rsid w:val="003B6964"/>
    <w:rsid w:val="003C3C52"/>
    <w:rsid w:val="003D3CE0"/>
    <w:rsid w:val="003E19C2"/>
    <w:rsid w:val="003E6388"/>
    <w:rsid w:val="003F1BC1"/>
    <w:rsid w:val="00431D62"/>
    <w:rsid w:val="00456239"/>
    <w:rsid w:val="0047733B"/>
    <w:rsid w:val="00477A3A"/>
    <w:rsid w:val="00482A43"/>
    <w:rsid w:val="00483F70"/>
    <w:rsid w:val="00494777"/>
    <w:rsid w:val="004A1A6A"/>
    <w:rsid w:val="004A745E"/>
    <w:rsid w:val="004C2EA6"/>
    <w:rsid w:val="004D550B"/>
    <w:rsid w:val="005165D1"/>
    <w:rsid w:val="00533301"/>
    <w:rsid w:val="00542D8E"/>
    <w:rsid w:val="00572696"/>
    <w:rsid w:val="005B2148"/>
    <w:rsid w:val="005C0545"/>
    <w:rsid w:val="005C0606"/>
    <w:rsid w:val="005D3E38"/>
    <w:rsid w:val="005D7DF1"/>
    <w:rsid w:val="005F0554"/>
    <w:rsid w:val="005F76A6"/>
    <w:rsid w:val="0060766B"/>
    <w:rsid w:val="00616379"/>
    <w:rsid w:val="006214E8"/>
    <w:rsid w:val="00623422"/>
    <w:rsid w:val="00627A8B"/>
    <w:rsid w:val="00633E08"/>
    <w:rsid w:val="0065270F"/>
    <w:rsid w:val="0065564B"/>
    <w:rsid w:val="00666D2F"/>
    <w:rsid w:val="00677492"/>
    <w:rsid w:val="006841FB"/>
    <w:rsid w:val="006B2D5E"/>
    <w:rsid w:val="006E118C"/>
    <w:rsid w:val="006F6045"/>
    <w:rsid w:val="00704F81"/>
    <w:rsid w:val="007114D0"/>
    <w:rsid w:val="00725E09"/>
    <w:rsid w:val="00730211"/>
    <w:rsid w:val="00731E6A"/>
    <w:rsid w:val="00766794"/>
    <w:rsid w:val="00797944"/>
    <w:rsid w:val="007A14D7"/>
    <w:rsid w:val="007C00E9"/>
    <w:rsid w:val="007D0BB1"/>
    <w:rsid w:val="007D71D9"/>
    <w:rsid w:val="007D74F4"/>
    <w:rsid w:val="008120BB"/>
    <w:rsid w:val="00825916"/>
    <w:rsid w:val="00830B0C"/>
    <w:rsid w:val="00842425"/>
    <w:rsid w:val="00870D36"/>
    <w:rsid w:val="00885075"/>
    <w:rsid w:val="00885B38"/>
    <w:rsid w:val="008A4FA7"/>
    <w:rsid w:val="008C68F2"/>
    <w:rsid w:val="00901692"/>
    <w:rsid w:val="00913CFC"/>
    <w:rsid w:val="00921A18"/>
    <w:rsid w:val="009344AA"/>
    <w:rsid w:val="00937BFE"/>
    <w:rsid w:val="009421E4"/>
    <w:rsid w:val="0094268A"/>
    <w:rsid w:val="0096024C"/>
    <w:rsid w:val="0096171C"/>
    <w:rsid w:val="00985891"/>
    <w:rsid w:val="009B512E"/>
    <w:rsid w:val="009C1498"/>
    <w:rsid w:val="009D6790"/>
    <w:rsid w:val="00A04F2B"/>
    <w:rsid w:val="00A25ED4"/>
    <w:rsid w:val="00A54162"/>
    <w:rsid w:val="00A62116"/>
    <w:rsid w:val="00A72586"/>
    <w:rsid w:val="00A84DA7"/>
    <w:rsid w:val="00AA0BFC"/>
    <w:rsid w:val="00AB648B"/>
    <w:rsid w:val="00AC3223"/>
    <w:rsid w:val="00AD196D"/>
    <w:rsid w:val="00AE223C"/>
    <w:rsid w:val="00AE7DD0"/>
    <w:rsid w:val="00AF4062"/>
    <w:rsid w:val="00B0348B"/>
    <w:rsid w:val="00B11765"/>
    <w:rsid w:val="00B172F0"/>
    <w:rsid w:val="00B23FE3"/>
    <w:rsid w:val="00B4684D"/>
    <w:rsid w:val="00BA0D8E"/>
    <w:rsid w:val="00BB359A"/>
    <w:rsid w:val="00BB49A9"/>
    <w:rsid w:val="00BC167A"/>
    <w:rsid w:val="00BD55EF"/>
    <w:rsid w:val="00BE6967"/>
    <w:rsid w:val="00C05F8E"/>
    <w:rsid w:val="00C34890"/>
    <w:rsid w:val="00C362BF"/>
    <w:rsid w:val="00C4548F"/>
    <w:rsid w:val="00C549D7"/>
    <w:rsid w:val="00C56E9F"/>
    <w:rsid w:val="00C65E8F"/>
    <w:rsid w:val="00C77323"/>
    <w:rsid w:val="00C81281"/>
    <w:rsid w:val="00C8261E"/>
    <w:rsid w:val="00CA14BD"/>
    <w:rsid w:val="00CB1A00"/>
    <w:rsid w:val="00CE1686"/>
    <w:rsid w:val="00CE5DF2"/>
    <w:rsid w:val="00CE7507"/>
    <w:rsid w:val="00CF3625"/>
    <w:rsid w:val="00D12CED"/>
    <w:rsid w:val="00D20027"/>
    <w:rsid w:val="00D32E85"/>
    <w:rsid w:val="00D34430"/>
    <w:rsid w:val="00D34B3E"/>
    <w:rsid w:val="00D431A0"/>
    <w:rsid w:val="00D43773"/>
    <w:rsid w:val="00D6101E"/>
    <w:rsid w:val="00D76597"/>
    <w:rsid w:val="00D86BD8"/>
    <w:rsid w:val="00DA32FE"/>
    <w:rsid w:val="00DC1143"/>
    <w:rsid w:val="00DD40F4"/>
    <w:rsid w:val="00E012D5"/>
    <w:rsid w:val="00E02994"/>
    <w:rsid w:val="00E0487C"/>
    <w:rsid w:val="00E078EB"/>
    <w:rsid w:val="00E71EBE"/>
    <w:rsid w:val="00E81DB7"/>
    <w:rsid w:val="00E921BB"/>
    <w:rsid w:val="00EA40A9"/>
    <w:rsid w:val="00EA6F7E"/>
    <w:rsid w:val="00EB0A0C"/>
    <w:rsid w:val="00EB76A2"/>
    <w:rsid w:val="00EC1EFF"/>
    <w:rsid w:val="00EE2AAE"/>
    <w:rsid w:val="00EE3891"/>
    <w:rsid w:val="00F15151"/>
    <w:rsid w:val="00F42A60"/>
    <w:rsid w:val="00F62B2D"/>
    <w:rsid w:val="00F6766B"/>
    <w:rsid w:val="00FB61D9"/>
    <w:rsid w:val="00FE2926"/>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martTagType w:namespaceuri="urn:schemas-microsoft-com:office:smarttags" w:name="chmetcnv"/>
  <w:shapeDefaults>
    <o:shapedefaults v:ext="edit" spidmax="12290"/>
    <o:shapelayout v:ext="edit">
      <o:idmap v:ext="edit" data="1"/>
      <o:rules v:ext="edit">
        <o:r id="V:Rule7" type="connector" idref="#_x0000_s1031"/>
        <o:r id="V:Rule8" type="connector" idref="#_x0000_s1038"/>
        <o:r id="V:Rule9" type="connector" idref="#_x0000_s1035"/>
        <o:r id="V:Rule10" type="connector" idref="#_x0000_s1033"/>
        <o:r id="V:Rule11" type="connector" idref="#_x0000_s1039"/>
        <o:r id="V:Rule12" type="connector" idref="#_x0000_s10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qFormat="1"/>
    <w:lsdException w:name="toc 2" w:locked="1" w:semiHidden="0" w:uiPriority="39" w:unhideWhenUsed="0" w:qFormat="1"/>
    <w:lsdException w:name="toc 3" w:locked="1" w:semiHidden="0" w:uiPriority="39" w:unhideWhenUsed="0" w:qFormat="1"/>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uiPriority="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4430"/>
    <w:pPr>
      <w:widowControl w:val="0"/>
      <w:jc w:val="both"/>
    </w:pPr>
    <w:rPr>
      <w:kern w:val="2"/>
      <w:sz w:val="21"/>
      <w:szCs w:val="22"/>
    </w:rPr>
  </w:style>
  <w:style w:type="paragraph" w:styleId="1">
    <w:name w:val="heading 1"/>
    <w:basedOn w:val="a"/>
    <w:next w:val="a"/>
    <w:link w:val="1Char"/>
    <w:uiPriority w:val="99"/>
    <w:qFormat/>
    <w:rsid w:val="00D20027"/>
    <w:pPr>
      <w:keepNext/>
      <w:keepLines/>
      <w:spacing w:before="340" w:after="330" w:line="578" w:lineRule="auto"/>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9"/>
    <w:locked/>
    <w:rsid w:val="00D20027"/>
    <w:rPr>
      <w:rFonts w:ascii="Times New Roman" w:eastAsia="宋体" w:hAnsi="Times New Roman" w:cs="Times New Roman"/>
      <w:b/>
      <w:bCs/>
      <w:kern w:val="44"/>
      <w:sz w:val="44"/>
      <w:szCs w:val="44"/>
    </w:rPr>
  </w:style>
  <w:style w:type="paragraph" w:styleId="a3">
    <w:name w:val="header"/>
    <w:basedOn w:val="a"/>
    <w:link w:val="Char"/>
    <w:uiPriority w:val="99"/>
    <w:semiHidden/>
    <w:rsid w:val="00343E50"/>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locked/>
    <w:rsid w:val="00343E50"/>
    <w:rPr>
      <w:rFonts w:cs="Times New Roman"/>
      <w:sz w:val="18"/>
      <w:szCs w:val="18"/>
    </w:rPr>
  </w:style>
  <w:style w:type="paragraph" w:styleId="a4">
    <w:name w:val="footer"/>
    <w:basedOn w:val="a"/>
    <w:link w:val="Char0"/>
    <w:uiPriority w:val="99"/>
    <w:rsid w:val="00343E50"/>
    <w:pPr>
      <w:tabs>
        <w:tab w:val="center" w:pos="4153"/>
        <w:tab w:val="right" w:pos="8306"/>
      </w:tabs>
      <w:snapToGrid w:val="0"/>
      <w:jc w:val="left"/>
    </w:pPr>
    <w:rPr>
      <w:sz w:val="18"/>
      <w:szCs w:val="18"/>
    </w:rPr>
  </w:style>
  <w:style w:type="character" w:customStyle="1" w:styleId="Char0">
    <w:name w:val="页脚 Char"/>
    <w:basedOn w:val="a0"/>
    <w:link w:val="a4"/>
    <w:uiPriority w:val="99"/>
    <w:locked/>
    <w:rsid w:val="00343E50"/>
    <w:rPr>
      <w:rFonts w:cs="Times New Roman"/>
      <w:sz w:val="18"/>
      <w:szCs w:val="18"/>
    </w:rPr>
  </w:style>
  <w:style w:type="paragraph" w:styleId="a5">
    <w:name w:val="List Paragraph"/>
    <w:basedOn w:val="a"/>
    <w:uiPriority w:val="99"/>
    <w:qFormat/>
    <w:rsid w:val="00316D8F"/>
    <w:pPr>
      <w:ind w:firstLineChars="200" w:firstLine="420"/>
    </w:pPr>
  </w:style>
  <w:style w:type="paragraph" w:styleId="2">
    <w:name w:val="toc 2"/>
    <w:basedOn w:val="a"/>
    <w:next w:val="a"/>
    <w:autoRedefine/>
    <w:uiPriority w:val="39"/>
    <w:qFormat/>
    <w:rsid w:val="00CE5DF2"/>
    <w:pPr>
      <w:tabs>
        <w:tab w:val="left" w:pos="840"/>
        <w:tab w:val="right" w:leader="dot" w:pos="8493"/>
      </w:tabs>
      <w:spacing w:before="120" w:line="400" w:lineRule="exact"/>
      <w:ind w:left="210"/>
      <w:jc w:val="left"/>
    </w:pPr>
    <w:rPr>
      <w:rFonts w:ascii="黑体" w:hAnsi="黑体" w:cs="Arial"/>
      <w:bCs/>
      <w:iCs/>
      <w:noProof/>
      <w:sz w:val="24"/>
      <w:szCs w:val="24"/>
    </w:rPr>
  </w:style>
  <w:style w:type="paragraph" w:styleId="3">
    <w:name w:val="toc 3"/>
    <w:basedOn w:val="a"/>
    <w:next w:val="a"/>
    <w:autoRedefine/>
    <w:uiPriority w:val="39"/>
    <w:qFormat/>
    <w:rsid w:val="002F6CEE"/>
    <w:pPr>
      <w:tabs>
        <w:tab w:val="right" w:leader="dot" w:pos="8493"/>
      </w:tabs>
      <w:jc w:val="left"/>
    </w:pPr>
    <w:rPr>
      <w:rFonts w:ascii="黑体" w:eastAsia="黑体" w:hAnsi="黑体"/>
      <w:sz w:val="24"/>
      <w:szCs w:val="24"/>
    </w:rPr>
  </w:style>
  <w:style w:type="character" w:customStyle="1" w:styleId="apple-converted-space">
    <w:name w:val="apple-converted-space"/>
    <w:basedOn w:val="a0"/>
    <w:uiPriority w:val="99"/>
    <w:rsid w:val="003D3CE0"/>
    <w:rPr>
      <w:rFonts w:cs="Times New Roman"/>
    </w:rPr>
  </w:style>
  <w:style w:type="paragraph" w:styleId="a6">
    <w:name w:val="Balloon Text"/>
    <w:basedOn w:val="a"/>
    <w:link w:val="Char1"/>
    <w:uiPriority w:val="99"/>
    <w:semiHidden/>
    <w:rsid w:val="00D34B3E"/>
    <w:rPr>
      <w:sz w:val="18"/>
      <w:szCs w:val="18"/>
    </w:rPr>
  </w:style>
  <w:style w:type="character" w:customStyle="1" w:styleId="Char1">
    <w:name w:val="批注框文本 Char"/>
    <w:basedOn w:val="a0"/>
    <w:link w:val="a6"/>
    <w:uiPriority w:val="99"/>
    <w:semiHidden/>
    <w:locked/>
    <w:rsid w:val="00D34B3E"/>
    <w:rPr>
      <w:rFonts w:cs="Times New Roman"/>
      <w:sz w:val="18"/>
      <w:szCs w:val="18"/>
    </w:rPr>
  </w:style>
  <w:style w:type="paragraph" w:styleId="a7">
    <w:name w:val="Quote"/>
    <w:basedOn w:val="a"/>
    <w:next w:val="a"/>
    <w:link w:val="Char2"/>
    <w:uiPriority w:val="99"/>
    <w:qFormat/>
    <w:rsid w:val="00F62B2D"/>
    <w:rPr>
      <w:i/>
      <w:iCs/>
      <w:color w:val="000000"/>
    </w:rPr>
  </w:style>
  <w:style w:type="character" w:customStyle="1" w:styleId="Char2">
    <w:name w:val="引用 Char"/>
    <w:basedOn w:val="a0"/>
    <w:link w:val="a7"/>
    <w:uiPriority w:val="99"/>
    <w:locked/>
    <w:rsid w:val="00F62B2D"/>
    <w:rPr>
      <w:rFonts w:cs="Times New Roman"/>
      <w:i/>
      <w:iCs/>
      <w:color w:val="000000"/>
    </w:rPr>
  </w:style>
  <w:style w:type="paragraph" w:styleId="a8">
    <w:name w:val="No Spacing"/>
    <w:uiPriority w:val="99"/>
    <w:qFormat/>
    <w:rsid w:val="00F15151"/>
    <w:pPr>
      <w:widowControl w:val="0"/>
      <w:jc w:val="both"/>
    </w:pPr>
    <w:rPr>
      <w:kern w:val="2"/>
      <w:sz w:val="21"/>
      <w:szCs w:val="22"/>
    </w:rPr>
  </w:style>
  <w:style w:type="paragraph" w:styleId="a9">
    <w:name w:val="Normal (Web)"/>
    <w:basedOn w:val="a"/>
    <w:uiPriority w:val="99"/>
    <w:rsid w:val="00B4684D"/>
    <w:pPr>
      <w:widowControl/>
      <w:spacing w:before="100" w:beforeAutospacing="1" w:after="100" w:afterAutospacing="1"/>
      <w:jc w:val="left"/>
    </w:pPr>
    <w:rPr>
      <w:rFonts w:ascii="宋体" w:hAnsi="宋体" w:cs="宋体"/>
      <w:kern w:val="0"/>
      <w:sz w:val="24"/>
      <w:szCs w:val="24"/>
    </w:rPr>
  </w:style>
  <w:style w:type="character" w:styleId="aa">
    <w:name w:val="page number"/>
    <w:basedOn w:val="a0"/>
    <w:uiPriority w:val="99"/>
    <w:rsid w:val="00885B38"/>
    <w:rPr>
      <w:rFonts w:cs="Times New Roman"/>
    </w:rPr>
  </w:style>
  <w:style w:type="paragraph" w:styleId="TOC">
    <w:name w:val="TOC Heading"/>
    <w:basedOn w:val="1"/>
    <w:next w:val="a"/>
    <w:uiPriority w:val="39"/>
    <w:semiHidden/>
    <w:unhideWhenUsed/>
    <w:qFormat/>
    <w:rsid w:val="008C68F2"/>
    <w:pPr>
      <w:widowControl/>
      <w:spacing w:before="480" w:after="0" w:line="276" w:lineRule="auto"/>
      <w:jc w:val="left"/>
      <w:outlineLvl w:val="9"/>
    </w:pPr>
    <w:rPr>
      <w:rFonts w:ascii="Cambria" w:hAnsi="Cambria"/>
      <w:color w:val="365F91"/>
      <w:kern w:val="0"/>
      <w:sz w:val="28"/>
      <w:szCs w:val="28"/>
    </w:rPr>
  </w:style>
  <w:style w:type="paragraph" w:styleId="10">
    <w:name w:val="toc 1"/>
    <w:basedOn w:val="a"/>
    <w:next w:val="a"/>
    <w:autoRedefine/>
    <w:uiPriority w:val="39"/>
    <w:unhideWhenUsed/>
    <w:qFormat/>
    <w:locked/>
    <w:rsid w:val="008C68F2"/>
    <w:pPr>
      <w:widowControl/>
      <w:spacing w:after="100" w:line="276" w:lineRule="auto"/>
      <w:jc w:val="left"/>
    </w:pPr>
    <w:rPr>
      <w:kern w:val="0"/>
      <w:sz w:val="22"/>
    </w:rPr>
  </w:style>
  <w:style w:type="character" w:styleId="ab">
    <w:name w:val="Hyperlink"/>
    <w:basedOn w:val="a0"/>
    <w:rsid w:val="00296DDB"/>
    <w:rPr>
      <w:color w:val="0000FF"/>
      <w:u w:val="single"/>
    </w:rPr>
  </w:style>
  <w:style w:type="character" w:customStyle="1" w:styleId="x14">
    <w:name w:val="x14"/>
    <w:basedOn w:val="a0"/>
    <w:rsid w:val="00296DDB"/>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www.cqvip.com/main/search.aspx?k=%e4%bc%a0%e6%84%9f%e5%99%a8%e5%8f%8a%e5%85%b6%e5%ba%94%e7%94%a8%e7%94%b5%e8%b7%af" TargetMode="External"/><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894</TotalTime>
  <Pages>30</Pages>
  <Words>2045</Words>
  <Characters>11660</Characters>
  <Application>Microsoft Office Word</Application>
  <DocSecurity>0</DocSecurity>
  <Lines>97</Lines>
  <Paragraphs>27</Paragraphs>
  <ScaleCrop>false</ScaleCrop>
  <Company/>
  <LinksUpToDate>false</LinksUpToDate>
  <CharactersWithSpaces>13678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102</cp:revision>
  <dcterms:created xsi:type="dcterms:W3CDTF">2014-11-23T00:54:00Z</dcterms:created>
  <dcterms:modified xsi:type="dcterms:W3CDTF">2014-12-25T13:11:00Z</dcterms:modified>
</cp:coreProperties>
</file>